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35D51" w14:textId="77777777" w:rsidR="00B65592" w:rsidRPr="00EC7226" w:rsidRDefault="00B65592" w:rsidP="00B65592">
      <w:pPr>
        <w:outlineLvl w:val="0"/>
        <w:rPr>
          <w:b/>
          <w:bCs/>
          <w:sz w:val="32"/>
          <w:szCs w:val="32"/>
        </w:rPr>
      </w:pPr>
    </w:p>
    <w:p w14:paraId="391FCC2F" w14:textId="77777777" w:rsidR="00B65592" w:rsidRPr="00EC7226" w:rsidRDefault="00B65592" w:rsidP="00B65592">
      <w:pPr>
        <w:jc w:val="center"/>
        <w:outlineLvl w:val="0"/>
        <w:rPr>
          <w:b/>
          <w:bCs/>
          <w:sz w:val="32"/>
          <w:szCs w:val="32"/>
        </w:rPr>
      </w:pPr>
      <w:r w:rsidRPr="00EC7226">
        <w:rPr>
          <w:b/>
          <w:bCs/>
          <w:sz w:val="32"/>
          <w:szCs w:val="32"/>
        </w:rPr>
        <w:t>П Р О Т О К О Л</w:t>
      </w:r>
    </w:p>
    <w:p w14:paraId="13E90629" w14:textId="77777777" w:rsidR="00B65592" w:rsidRPr="00EC7226" w:rsidRDefault="00B65592" w:rsidP="00B65592">
      <w:pPr>
        <w:jc w:val="center"/>
        <w:outlineLvl w:val="0"/>
        <w:rPr>
          <w:b/>
          <w:sz w:val="28"/>
          <w:szCs w:val="28"/>
        </w:rPr>
      </w:pPr>
      <w:r w:rsidRPr="00EC7226">
        <w:rPr>
          <w:b/>
          <w:sz w:val="28"/>
          <w:szCs w:val="28"/>
        </w:rPr>
        <w:t>публичных слушаний</w:t>
      </w:r>
    </w:p>
    <w:p w14:paraId="6D9E19A0" w14:textId="77777777" w:rsidR="00B65592" w:rsidRPr="00EC7226" w:rsidRDefault="00B65592" w:rsidP="00B65592">
      <w:pPr>
        <w:pStyle w:val="a5"/>
        <w:jc w:val="center"/>
        <w:rPr>
          <w:b/>
          <w:bCs/>
          <w:sz w:val="28"/>
          <w:szCs w:val="28"/>
        </w:rPr>
      </w:pPr>
      <w:r w:rsidRPr="00EC7226">
        <w:rPr>
          <w:b/>
          <w:bCs/>
          <w:sz w:val="28"/>
          <w:szCs w:val="28"/>
        </w:rPr>
        <w:t>по проекту решения Совета Балейского муниципального округа «Об утверждении Генерального плана муниципального образования Балейского муниципального округа Забайкальского края»</w:t>
      </w:r>
    </w:p>
    <w:p w14:paraId="6549FAF2" w14:textId="77777777" w:rsidR="00B65592" w:rsidRPr="00EC7226" w:rsidRDefault="00B65592" w:rsidP="00B65592">
      <w:pPr>
        <w:pStyle w:val="a5"/>
        <w:jc w:val="center"/>
        <w:rPr>
          <w:b/>
          <w:sz w:val="28"/>
          <w:szCs w:val="28"/>
        </w:rPr>
      </w:pPr>
    </w:p>
    <w:p w14:paraId="622CFE70" w14:textId="77777777" w:rsidR="00B65592" w:rsidRPr="00EC7226" w:rsidRDefault="00B65592" w:rsidP="00B65592">
      <w:pPr>
        <w:pStyle w:val="a5"/>
        <w:jc w:val="center"/>
        <w:rPr>
          <w:b/>
          <w:sz w:val="28"/>
          <w:szCs w:val="28"/>
        </w:rPr>
      </w:pPr>
    </w:p>
    <w:p w14:paraId="7329F76F" w14:textId="77777777" w:rsidR="00B65592" w:rsidRPr="00EC7226" w:rsidRDefault="00B65592" w:rsidP="00B65592">
      <w:pPr>
        <w:pStyle w:val="a5"/>
        <w:jc w:val="right"/>
        <w:rPr>
          <w:b/>
          <w:sz w:val="28"/>
          <w:szCs w:val="28"/>
        </w:rPr>
      </w:pPr>
      <w:r w:rsidRPr="00EC7226">
        <w:rPr>
          <w:b/>
          <w:sz w:val="28"/>
          <w:szCs w:val="28"/>
        </w:rPr>
        <w:t>«12» декабря 2025 г.</w:t>
      </w:r>
    </w:p>
    <w:p w14:paraId="2C065AFB" w14:textId="77777777" w:rsidR="00B65592" w:rsidRPr="00EC7226" w:rsidRDefault="00B65592" w:rsidP="00B65592">
      <w:pPr>
        <w:ind w:right="-2"/>
        <w:contextualSpacing/>
        <w:jc w:val="both"/>
        <w:rPr>
          <w:b/>
          <w:sz w:val="22"/>
          <w:szCs w:val="22"/>
        </w:rPr>
      </w:pPr>
    </w:p>
    <w:p w14:paraId="0ADD1A31" w14:textId="77777777" w:rsidR="00B65592" w:rsidRPr="00EC7226" w:rsidRDefault="00B65592" w:rsidP="00B65592">
      <w:pPr>
        <w:ind w:right="-2"/>
        <w:contextualSpacing/>
        <w:jc w:val="both"/>
        <w:rPr>
          <w:b/>
          <w:sz w:val="22"/>
          <w:szCs w:val="22"/>
        </w:rPr>
      </w:pPr>
    </w:p>
    <w:p w14:paraId="5F427675" w14:textId="77777777" w:rsidR="00B65592" w:rsidRPr="00EC7226" w:rsidRDefault="00B65592" w:rsidP="00B65592">
      <w:pPr>
        <w:ind w:right="-2"/>
        <w:contextualSpacing/>
        <w:jc w:val="both"/>
        <w:rPr>
          <w:b/>
          <w:sz w:val="22"/>
          <w:szCs w:val="22"/>
        </w:rPr>
      </w:pPr>
    </w:p>
    <w:p w14:paraId="13C74A3D" w14:textId="146411A3" w:rsidR="00B65592" w:rsidRPr="00EC7226" w:rsidRDefault="00B65592" w:rsidP="00B65592">
      <w:pPr>
        <w:ind w:right="-2"/>
        <w:contextualSpacing/>
        <w:jc w:val="both"/>
        <w:rPr>
          <w:b/>
        </w:rPr>
      </w:pPr>
      <w:r w:rsidRPr="00EC7226">
        <w:rPr>
          <w:b/>
        </w:rPr>
        <w:t xml:space="preserve">Дата, время и место проведения публичных слушаний: </w:t>
      </w:r>
      <w:r w:rsidRPr="00EC7226">
        <w:t xml:space="preserve">«12» декабря 2025 г. в 17:00ч. по адресу: </w:t>
      </w:r>
      <w:r w:rsidR="006E53D9" w:rsidRPr="006E53D9">
        <w:t>территория магазина</w:t>
      </w:r>
      <w:r w:rsidR="006E53D9" w:rsidRPr="006E53D9">
        <w:t xml:space="preserve"> </w:t>
      </w:r>
      <w:r w:rsidRPr="00EC7226">
        <w:t>(673450, Забайкальский край, Балейский муниципальный округ, с. Ургучан ул. Центральная).</w:t>
      </w:r>
    </w:p>
    <w:p w14:paraId="5F77B091" w14:textId="77777777" w:rsidR="00B65592" w:rsidRPr="00EC7226" w:rsidRDefault="00B65592" w:rsidP="00B65592">
      <w:pPr>
        <w:spacing w:line="276" w:lineRule="auto"/>
        <w:ind w:right="-2" w:firstLine="709"/>
        <w:jc w:val="both"/>
        <w:rPr>
          <w:b/>
          <w:bCs/>
        </w:rPr>
      </w:pPr>
    </w:p>
    <w:p w14:paraId="0DBDA38A" w14:textId="77777777" w:rsidR="00B65592" w:rsidRPr="00EC7226" w:rsidRDefault="00B65592" w:rsidP="00B65592">
      <w:pPr>
        <w:spacing w:line="276" w:lineRule="auto"/>
        <w:ind w:right="-2" w:firstLine="709"/>
        <w:jc w:val="both"/>
        <w:rPr>
          <w:b/>
          <w:bCs/>
        </w:rPr>
      </w:pPr>
      <w:r w:rsidRPr="00EC7226">
        <w:rPr>
          <w:b/>
          <w:bCs/>
        </w:rPr>
        <w:t>Присутствовали: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4644"/>
        <w:gridCol w:w="5670"/>
      </w:tblGrid>
      <w:tr w:rsidR="00EC7226" w:rsidRPr="00EC7226" w14:paraId="3FBA8567" w14:textId="77777777" w:rsidTr="003842E7">
        <w:tc>
          <w:tcPr>
            <w:tcW w:w="4644" w:type="dxa"/>
          </w:tcPr>
          <w:p w14:paraId="3F379816" w14:textId="77777777" w:rsidR="00B65592" w:rsidRPr="00EC7226" w:rsidRDefault="00B65592" w:rsidP="003842E7">
            <w:pPr>
              <w:ind w:right="-2"/>
              <w:jc w:val="both"/>
              <w:rPr>
                <w:bCs/>
              </w:rPr>
            </w:pPr>
            <w:r w:rsidRPr="00EC7226">
              <w:rPr>
                <w:bCs/>
              </w:rPr>
              <w:t>От Подойницынской сельской администрации Балейского муниципального округа</w:t>
            </w:r>
          </w:p>
          <w:p w14:paraId="52D24B40" w14:textId="77777777" w:rsidR="00B65592" w:rsidRPr="00EC7226" w:rsidRDefault="00B65592" w:rsidP="003842E7">
            <w:pPr>
              <w:ind w:right="-2"/>
              <w:jc w:val="both"/>
              <w:rPr>
                <w:bCs/>
              </w:rPr>
            </w:pPr>
            <w:r w:rsidRPr="00EC7226">
              <w:rPr>
                <w:bCs/>
              </w:rPr>
              <w:t>Забайкальского края</w:t>
            </w:r>
          </w:p>
        </w:tc>
        <w:tc>
          <w:tcPr>
            <w:tcW w:w="5670" w:type="dxa"/>
          </w:tcPr>
          <w:p w14:paraId="689DA61F" w14:textId="77777777" w:rsidR="00B65592" w:rsidRPr="00EC7226" w:rsidRDefault="00B65592" w:rsidP="003842E7">
            <w:pPr>
              <w:ind w:right="-2"/>
              <w:jc w:val="both"/>
              <w:rPr>
                <w:bCs/>
              </w:rPr>
            </w:pPr>
            <w:r w:rsidRPr="00EC7226">
              <w:rPr>
                <w:bCs/>
              </w:rPr>
              <w:t>Т.О. Алексеева, глава Подойницынской сельской администрации Балейского муниципального округа Забайкальского края;</w:t>
            </w:r>
          </w:p>
          <w:p w14:paraId="02FAE53B" w14:textId="77777777" w:rsidR="00B65592" w:rsidRPr="00EC7226" w:rsidRDefault="00B65592" w:rsidP="003842E7">
            <w:pPr>
              <w:ind w:right="-2"/>
              <w:jc w:val="both"/>
              <w:rPr>
                <w:bCs/>
              </w:rPr>
            </w:pPr>
          </w:p>
          <w:p w14:paraId="6E38C679" w14:textId="1C186AEC" w:rsidR="00B65592" w:rsidRPr="00EC7226" w:rsidRDefault="00B65592" w:rsidP="003842E7">
            <w:pPr>
              <w:ind w:right="-2"/>
              <w:jc w:val="both"/>
              <w:rPr>
                <w:bCs/>
              </w:rPr>
            </w:pPr>
            <w:r w:rsidRPr="00EC7226">
              <w:rPr>
                <w:bCs/>
              </w:rPr>
              <w:t xml:space="preserve">М.В. Чечегова, специалист по работе с населением </w:t>
            </w:r>
          </w:p>
          <w:p w14:paraId="6FCAAF88" w14:textId="4DBCDF67" w:rsidR="00B65592" w:rsidRPr="00EC7226" w:rsidRDefault="00B65592" w:rsidP="003842E7">
            <w:pPr>
              <w:ind w:right="-2"/>
              <w:jc w:val="both"/>
              <w:rPr>
                <w:bCs/>
              </w:rPr>
            </w:pPr>
          </w:p>
          <w:p w14:paraId="0454B84E" w14:textId="77777777" w:rsidR="00B65592" w:rsidRPr="00EC7226" w:rsidRDefault="00B65592" w:rsidP="00B65592">
            <w:pPr>
              <w:ind w:right="-2"/>
              <w:jc w:val="both"/>
              <w:rPr>
                <w:bCs/>
              </w:rPr>
            </w:pPr>
            <w:r w:rsidRPr="00EC7226">
              <w:rPr>
                <w:bCs/>
              </w:rPr>
              <w:t>Шалбецкая Н.П, делопроизводитель</w:t>
            </w:r>
          </w:p>
          <w:p w14:paraId="61D35AF1" w14:textId="77777777" w:rsidR="00B65592" w:rsidRPr="00EC7226" w:rsidRDefault="00B65592" w:rsidP="003842E7">
            <w:pPr>
              <w:ind w:right="-2"/>
              <w:jc w:val="both"/>
              <w:rPr>
                <w:bCs/>
                <w:lang w:val="en-US"/>
              </w:rPr>
            </w:pPr>
          </w:p>
          <w:p w14:paraId="1322F916" w14:textId="77777777" w:rsidR="00B65592" w:rsidRPr="00EC7226" w:rsidRDefault="00B65592" w:rsidP="003842E7">
            <w:pPr>
              <w:ind w:right="-2"/>
              <w:jc w:val="both"/>
              <w:rPr>
                <w:bCs/>
              </w:rPr>
            </w:pPr>
          </w:p>
        </w:tc>
      </w:tr>
      <w:tr w:rsidR="00B65592" w:rsidRPr="00EC7226" w14:paraId="48160FD8" w14:textId="77777777" w:rsidTr="003842E7">
        <w:tc>
          <w:tcPr>
            <w:tcW w:w="4644" w:type="dxa"/>
          </w:tcPr>
          <w:p w14:paraId="719C9409" w14:textId="77777777" w:rsidR="00B65592" w:rsidRPr="00EC7226" w:rsidRDefault="00B65592" w:rsidP="003842E7">
            <w:pPr>
              <w:ind w:right="-2"/>
              <w:jc w:val="both"/>
            </w:pPr>
          </w:p>
        </w:tc>
        <w:tc>
          <w:tcPr>
            <w:tcW w:w="5670" w:type="dxa"/>
          </w:tcPr>
          <w:p w14:paraId="1EE81263" w14:textId="77777777" w:rsidR="00B65592" w:rsidRPr="00EC7226" w:rsidRDefault="00B65592" w:rsidP="003842E7">
            <w:pPr>
              <w:ind w:right="-2"/>
              <w:jc w:val="both"/>
            </w:pPr>
            <w:r w:rsidRPr="00EC7226">
              <w:t>Местные жители</w:t>
            </w:r>
          </w:p>
        </w:tc>
      </w:tr>
    </w:tbl>
    <w:p w14:paraId="116AADEF" w14:textId="77777777" w:rsidR="00B65592" w:rsidRPr="00EC7226" w:rsidRDefault="00B65592" w:rsidP="00B65592">
      <w:pPr>
        <w:ind w:right="-2"/>
        <w:jc w:val="both"/>
        <w:rPr>
          <w:bCs/>
        </w:rPr>
      </w:pPr>
    </w:p>
    <w:p w14:paraId="449F62D8" w14:textId="77777777" w:rsidR="00B65592" w:rsidRPr="00EC7226" w:rsidRDefault="00B65592" w:rsidP="00B65592">
      <w:pPr>
        <w:spacing w:line="276" w:lineRule="auto"/>
        <w:ind w:right="-2" w:firstLine="709"/>
        <w:jc w:val="both"/>
        <w:rPr>
          <w:bCs/>
        </w:rPr>
      </w:pPr>
    </w:p>
    <w:p w14:paraId="319FDB13" w14:textId="77777777" w:rsidR="00B65592" w:rsidRPr="00EC7226" w:rsidRDefault="00B65592" w:rsidP="00B65592">
      <w:pPr>
        <w:spacing w:line="276" w:lineRule="auto"/>
        <w:ind w:right="-2" w:firstLine="709"/>
        <w:jc w:val="both"/>
        <w:rPr>
          <w:bCs/>
        </w:rPr>
      </w:pPr>
    </w:p>
    <w:p w14:paraId="5CA4433D" w14:textId="77777777" w:rsidR="00B65592" w:rsidRPr="00EC7226" w:rsidRDefault="00B65592" w:rsidP="00B65592">
      <w:pPr>
        <w:spacing w:line="276" w:lineRule="auto"/>
        <w:ind w:right="-2" w:firstLine="709"/>
        <w:jc w:val="both"/>
        <w:rPr>
          <w:b/>
          <w:bCs/>
        </w:rPr>
      </w:pPr>
      <w:r w:rsidRPr="00EC7226">
        <w:rPr>
          <w:b/>
          <w:bCs/>
        </w:rPr>
        <w:t>Объект публичных слушаний:</w:t>
      </w:r>
    </w:p>
    <w:p w14:paraId="24B4651C" w14:textId="77777777" w:rsidR="00B65592" w:rsidRPr="00EC7226" w:rsidRDefault="00B65592" w:rsidP="00B65592">
      <w:pPr>
        <w:ind w:firstLine="709"/>
        <w:jc w:val="both"/>
      </w:pPr>
      <w:r w:rsidRPr="00EC7226">
        <w:rPr>
          <w:bCs/>
        </w:rPr>
        <w:t xml:space="preserve">Проект решения </w:t>
      </w:r>
      <w:r w:rsidRPr="00EC7226">
        <w:t>Совета Балейского муниципального округа «Об утверждении Генерального плана муниципального образования Балейского муниципального округа Забайкальского края».</w:t>
      </w:r>
    </w:p>
    <w:p w14:paraId="3797B6DE" w14:textId="77777777" w:rsidR="00B65592" w:rsidRPr="00EC7226" w:rsidRDefault="00B65592" w:rsidP="00B65592">
      <w:pPr>
        <w:ind w:firstLine="709"/>
        <w:jc w:val="both"/>
        <w:rPr>
          <w:b/>
        </w:rPr>
      </w:pPr>
    </w:p>
    <w:p w14:paraId="524F385E" w14:textId="77777777" w:rsidR="00B65592" w:rsidRPr="00EC7226" w:rsidRDefault="00B65592" w:rsidP="00B65592">
      <w:pPr>
        <w:ind w:firstLine="709"/>
        <w:jc w:val="both"/>
        <w:rPr>
          <w:b/>
        </w:rPr>
      </w:pPr>
      <w:r w:rsidRPr="00EC7226">
        <w:rPr>
          <w:b/>
        </w:rPr>
        <w:t>Способ информирования общественности о дате, месте и времени проведения публичных слушаний:</w:t>
      </w:r>
    </w:p>
    <w:p w14:paraId="44324032" w14:textId="77777777" w:rsidR="00B65592" w:rsidRPr="00EC7226" w:rsidRDefault="00B65592" w:rsidP="00B65592">
      <w:pPr>
        <w:ind w:firstLine="709"/>
        <w:jc w:val="both"/>
      </w:pPr>
      <w:r w:rsidRPr="00EC7226">
        <w:t>- на официальном сайте органов местного самоуправления Балейского муниципального округа в информационно-телекоммуникационной сети «Интернет» (https://baleysk.75.ru/);</w:t>
      </w:r>
    </w:p>
    <w:p w14:paraId="56D59408" w14:textId="77777777" w:rsidR="00B65592" w:rsidRPr="00EC7226" w:rsidRDefault="00B65592" w:rsidP="00B65592">
      <w:pPr>
        <w:ind w:firstLine="709"/>
        <w:jc w:val="both"/>
      </w:pPr>
      <w:r w:rsidRPr="00EC7226">
        <w:t>- в сетевом издании «Балейское обозрение» (https://бал-ейская-новь.рф);</w:t>
      </w:r>
    </w:p>
    <w:p w14:paraId="5A9CD6E3" w14:textId="77777777" w:rsidR="00B65592" w:rsidRPr="00EC7226" w:rsidRDefault="00B65592" w:rsidP="00B65592">
      <w:pPr>
        <w:pStyle w:val="a5"/>
        <w:ind w:firstLine="709"/>
        <w:jc w:val="both"/>
        <w:rPr>
          <w:b/>
          <w:sz w:val="24"/>
          <w:szCs w:val="24"/>
        </w:rPr>
      </w:pPr>
      <w:r w:rsidRPr="00EC7226">
        <w:rPr>
          <w:sz w:val="24"/>
          <w:szCs w:val="24"/>
        </w:rPr>
        <w:t>- на информационных стендах администрации Балейского муниципального округа и сельских администраций Балейского муниципального округа.</w:t>
      </w:r>
    </w:p>
    <w:p w14:paraId="4DECB674" w14:textId="77777777" w:rsidR="00B65592" w:rsidRPr="00EC7226" w:rsidRDefault="00B65592" w:rsidP="00B65592">
      <w:pPr>
        <w:pStyle w:val="a5"/>
        <w:ind w:firstLine="709"/>
        <w:jc w:val="both"/>
        <w:rPr>
          <w:b/>
          <w:sz w:val="24"/>
          <w:szCs w:val="24"/>
        </w:rPr>
      </w:pPr>
      <w:r w:rsidRPr="00EC7226">
        <w:rPr>
          <w:b/>
          <w:sz w:val="24"/>
          <w:szCs w:val="24"/>
        </w:rPr>
        <w:t>Место и сроки доступности для общественности материалов по объекту публичных слушаний:</w:t>
      </w:r>
    </w:p>
    <w:p w14:paraId="0D2060E0" w14:textId="77777777" w:rsidR="00B65592" w:rsidRPr="00EC7226" w:rsidRDefault="00B65592" w:rsidP="00B65592">
      <w:pPr>
        <w:widowControl w:val="0"/>
        <w:ind w:firstLine="709"/>
        <w:jc w:val="both"/>
        <w:rPr>
          <w:rFonts w:eastAsia="Calibri"/>
          <w:lang w:eastAsia="en-US"/>
        </w:rPr>
      </w:pPr>
      <w:r w:rsidRPr="00EC7226">
        <w:rPr>
          <w:rFonts w:eastAsia="Calibri"/>
          <w:lang w:eastAsia="en-US"/>
        </w:rPr>
        <w:t xml:space="preserve">Место доступности материалов по объекту публичных слушаний: </w:t>
      </w:r>
    </w:p>
    <w:p w14:paraId="2E3137F5" w14:textId="77777777" w:rsidR="00B65592" w:rsidRPr="00EC7226" w:rsidRDefault="00B65592" w:rsidP="00B65592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EC7226">
        <w:t>на официальном сайте органов местного самоуправления Балейского муниципального округа в информационно-телекоммуникационной сети «Интернет» (https://baleysk.75.ru/) и на портале государственных и муниципальных услуг.</w:t>
      </w:r>
    </w:p>
    <w:p w14:paraId="313C8FE4" w14:textId="77777777" w:rsidR="00B65592" w:rsidRPr="00EC7226" w:rsidRDefault="00B65592" w:rsidP="00B65592">
      <w:pPr>
        <w:ind w:firstLine="709"/>
        <w:jc w:val="both"/>
      </w:pPr>
      <w:r w:rsidRPr="00EC7226">
        <w:rPr>
          <w:sz w:val="28"/>
          <w:szCs w:val="28"/>
        </w:rPr>
        <w:t xml:space="preserve">- </w:t>
      </w:r>
      <w:r w:rsidRPr="00EC7226">
        <w:t>Экспозиция Проекта открыта с 05 декабря 2025 года по 11 декабря 2025 года, ежедневно, кроме субботы и воскресенья, с 09 часов 00 минут до 13 часов 00 минут в администрации Балейского муниципального округа по адресу: Забайкальский край, Балейский муниципальный округ, г. Балей, ул. Ленина, 24, кабинет 39, а также в сельских администрациях Балейского муниципального округа.</w:t>
      </w:r>
    </w:p>
    <w:p w14:paraId="7B68E827" w14:textId="77777777" w:rsidR="00B65592" w:rsidRPr="00EC7226" w:rsidRDefault="00B65592" w:rsidP="00B65592">
      <w:pPr>
        <w:ind w:firstLine="709"/>
        <w:jc w:val="both"/>
      </w:pPr>
      <w:r w:rsidRPr="00EC7226">
        <w:rPr>
          <w:bCs/>
        </w:rPr>
        <w:t>Доступ к документации - свободный, каждый желающий мог ознакомиться, подготовить свои замечания и предложения.</w:t>
      </w:r>
    </w:p>
    <w:p w14:paraId="029F2791" w14:textId="77777777" w:rsidR="00B65592" w:rsidRPr="00EC7226" w:rsidRDefault="00B65592" w:rsidP="00B65592">
      <w:pPr>
        <w:ind w:right="-2" w:firstLine="709"/>
        <w:jc w:val="both"/>
        <w:rPr>
          <w:bCs/>
        </w:rPr>
      </w:pPr>
    </w:p>
    <w:p w14:paraId="2EBDA1D8" w14:textId="77777777" w:rsidR="00B65592" w:rsidRPr="00EC7226" w:rsidRDefault="00B65592" w:rsidP="00B65592">
      <w:pPr>
        <w:ind w:right="-2" w:firstLine="709"/>
        <w:jc w:val="both"/>
        <w:rPr>
          <w:b/>
        </w:rPr>
      </w:pPr>
      <w:r w:rsidRPr="00EC7226">
        <w:rPr>
          <w:b/>
        </w:rPr>
        <w:lastRenderedPageBreak/>
        <w:t>Целями проведения сегодняшних публичных слушаний являются:</w:t>
      </w:r>
    </w:p>
    <w:p w14:paraId="3BF6AFD7" w14:textId="77777777" w:rsidR="00B65592" w:rsidRPr="00EC7226" w:rsidRDefault="00B65592" w:rsidP="00B65592">
      <w:pPr>
        <w:ind w:firstLine="709"/>
        <w:jc w:val="both"/>
        <w:rPr>
          <w:bCs/>
        </w:rPr>
      </w:pPr>
      <w:r w:rsidRPr="00EC7226">
        <w:t>- ознакомление граждан и всех заинтересованных сторон с проектом решения Совета Балейского муниципального округа «Об утверждении Генерального плана муниципального образования Балейского муниципального округа Забайкальского края».</w:t>
      </w:r>
    </w:p>
    <w:p w14:paraId="01C4A9D2" w14:textId="77777777" w:rsidR="00B65592" w:rsidRPr="00EC7226" w:rsidRDefault="00B65592" w:rsidP="00B65592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EC7226">
        <w:t>реализация права заинтересованных лиц о получении информации по проекту решения Совета Балейского муниципального округа, возможности задать интересующие вопросы и получить на них ответы.</w:t>
      </w:r>
    </w:p>
    <w:p w14:paraId="70B3812D" w14:textId="77777777" w:rsidR="00B65592" w:rsidRPr="00EC7226" w:rsidRDefault="00B65592" w:rsidP="00B65592">
      <w:pPr>
        <w:numPr>
          <w:ilvl w:val="0"/>
          <w:numId w:val="1"/>
        </w:numPr>
        <w:tabs>
          <w:tab w:val="left" w:pos="993"/>
        </w:tabs>
        <w:ind w:left="0" w:right="-2" w:firstLine="709"/>
        <w:jc w:val="both"/>
        <w:rPr>
          <w:b/>
        </w:rPr>
      </w:pPr>
      <w:r w:rsidRPr="00EC7226">
        <w:t>выявление конструктивных замечаний и предложений заинтересованных лиц для учета при принятии решения Совета Балейского муниципального округа «Об утверждении Генерального плана муниципального образования Балейского муниципального округа Забайкальского края».</w:t>
      </w:r>
    </w:p>
    <w:p w14:paraId="316F9BC7" w14:textId="77777777" w:rsidR="00B65592" w:rsidRPr="00EC7226" w:rsidRDefault="00B65592" w:rsidP="00B65592">
      <w:pPr>
        <w:tabs>
          <w:tab w:val="left" w:pos="993"/>
        </w:tabs>
        <w:ind w:left="709" w:right="-2"/>
        <w:jc w:val="both"/>
        <w:rPr>
          <w:b/>
        </w:rPr>
      </w:pPr>
    </w:p>
    <w:p w14:paraId="21B7F896" w14:textId="17849279" w:rsidR="00B65592" w:rsidRPr="00EC7226" w:rsidRDefault="00B65592" w:rsidP="00B65592">
      <w:pPr>
        <w:pStyle w:val="ConsPlusNormal"/>
        <w:ind w:firstLine="709"/>
        <w:jc w:val="both"/>
        <w:rPr>
          <w:bCs/>
        </w:rPr>
      </w:pPr>
      <w:r w:rsidRPr="00EC7226">
        <w:rPr>
          <w:b/>
        </w:rPr>
        <w:t xml:space="preserve">Общее количество участников публичных слушаний: </w:t>
      </w:r>
      <w:r w:rsidRPr="00EC7226">
        <w:rPr>
          <w:bCs/>
        </w:rPr>
        <w:t>17 человек.</w:t>
      </w:r>
    </w:p>
    <w:p w14:paraId="29C85D6C" w14:textId="77777777" w:rsidR="00B65592" w:rsidRPr="00EC7226" w:rsidRDefault="00B65592" w:rsidP="00B65592">
      <w:pPr>
        <w:ind w:right="-2" w:firstLine="709"/>
        <w:jc w:val="both"/>
        <w:rPr>
          <w:bCs/>
        </w:rPr>
      </w:pPr>
    </w:p>
    <w:p w14:paraId="06B4C44A" w14:textId="77777777" w:rsidR="00B65592" w:rsidRPr="00EC7226" w:rsidRDefault="00B65592" w:rsidP="00B65592">
      <w:pPr>
        <w:ind w:right="-2" w:firstLine="709"/>
        <w:jc w:val="both"/>
        <w:rPr>
          <w:bCs/>
        </w:rPr>
      </w:pPr>
      <w:r w:rsidRPr="00EC7226">
        <w:rPr>
          <w:bCs/>
        </w:rPr>
        <w:t>При подготовке публичных слушаний организаторы руководствовались требованиями нормативных правовых актов, регулирующих порядок подготовки и проведения публичных слушаний, в том числе требованиями статьи 47 Федерального закона от 20 марта 2025 года № 33-ФЗ «Об общих принципах организации местного самоуправления в единой системе публичной власти», статьей 25 Федерального закона от 21 июля 2014 года № 212-ФЗ «Об основах общественного контроля в Российской Федерации», статей 5.1, 24, 28 Градостроительного кодекса Российской Федерации и Уставом Балейского муниципального округа Забайкальского края.</w:t>
      </w:r>
    </w:p>
    <w:p w14:paraId="5FDB0C5E" w14:textId="77777777" w:rsidR="00B65592" w:rsidRPr="00EC7226" w:rsidRDefault="00B65592" w:rsidP="00B65592">
      <w:pPr>
        <w:ind w:right="-2" w:firstLine="709"/>
        <w:jc w:val="both"/>
        <w:rPr>
          <w:bCs/>
        </w:rPr>
      </w:pPr>
    </w:p>
    <w:p w14:paraId="717668E8" w14:textId="77777777" w:rsidR="00B65592" w:rsidRPr="00EC7226" w:rsidRDefault="00B65592" w:rsidP="00B65592">
      <w:pPr>
        <w:ind w:right="-2" w:firstLine="709"/>
        <w:jc w:val="both"/>
        <w:rPr>
          <w:b/>
          <w:bCs/>
        </w:rPr>
      </w:pPr>
      <w:r w:rsidRPr="00EC7226">
        <w:rPr>
          <w:b/>
          <w:bCs/>
        </w:rPr>
        <w:t>Повестка дня:</w:t>
      </w:r>
    </w:p>
    <w:p w14:paraId="66A388A9" w14:textId="77777777" w:rsidR="00B65592" w:rsidRPr="00EC7226" w:rsidRDefault="00B65592" w:rsidP="00B65592">
      <w:pPr>
        <w:numPr>
          <w:ilvl w:val="0"/>
          <w:numId w:val="2"/>
        </w:numPr>
        <w:tabs>
          <w:tab w:val="left" w:pos="1134"/>
        </w:tabs>
        <w:ind w:left="0" w:right="-2" w:firstLine="709"/>
        <w:jc w:val="both"/>
        <w:rPr>
          <w:bCs/>
        </w:rPr>
      </w:pPr>
      <w:r w:rsidRPr="00EC7226">
        <w:rPr>
          <w:bCs/>
        </w:rPr>
        <w:t>Обсуждение проекта решения Совета Балейского муниципального округа «Об утверждении Генерального плана муниципального образования Балейского муниципального округа Забайкальского края».</w:t>
      </w:r>
    </w:p>
    <w:p w14:paraId="2ABEA951" w14:textId="77777777" w:rsidR="00B65592" w:rsidRPr="00EC7226" w:rsidRDefault="00B65592" w:rsidP="00B65592">
      <w:pPr>
        <w:tabs>
          <w:tab w:val="left" w:pos="1134"/>
        </w:tabs>
        <w:ind w:right="-2"/>
        <w:jc w:val="both"/>
        <w:rPr>
          <w:bCs/>
        </w:rPr>
      </w:pPr>
    </w:p>
    <w:p w14:paraId="6F724DCF" w14:textId="77777777" w:rsidR="00B65592" w:rsidRPr="00EC7226" w:rsidRDefault="00B65592" w:rsidP="00B65592">
      <w:pPr>
        <w:ind w:right="-2" w:firstLine="709"/>
        <w:jc w:val="both"/>
        <w:rPr>
          <w:b/>
          <w:bCs/>
        </w:rPr>
      </w:pPr>
      <w:r w:rsidRPr="00EC7226">
        <w:rPr>
          <w:b/>
          <w:bCs/>
        </w:rPr>
        <w:t>1. УТВЕРДИЛИ ПОРЯДОК ПУБЛИЧНЫХ СЛУШАНИЙ.</w:t>
      </w:r>
    </w:p>
    <w:p w14:paraId="0F1FDFAF" w14:textId="77777777" w:rsidR="00B65592" w:rsidRPr="00EC7226" w:rsidRDefault="00B65592" w:rsidP="00B65592">
      <w:pPr>
        <w:ind w:right="-2" w:firstLine="709"/>
        <w:jc w:val="both"/>
        <w:rPr>
          <w:b/>
          <w:bCs/>
        </w:rPr>
      </w:pPr>
    </w:p>
    <w:p w14:paraId="54D4FC30" w14:textId="77777777" w:rsidR="00B65592" w:rsidRPr="00EC7226" w:rsidRDefault="00B65592" w:rsidP="00B65592">
      <w:pPr>
        <w:ind w:right="-2" w:firstLine="709"/>
        <w:jc w:val="both"/>
        <w:rPr>
          <w:bCs/>
        </w:rPr>
      </w:pPr>
      <w:r w:rsidRPr="00EC7226">
        <w:rPr>
          <w:bCs/>
        </w:rPr>
        <w:t>Публичные слушания проводятся по проекту решения Совета Балейского муниципального округа «Об утверждении Генерального плана муниципального образования Балейского муниципального округа Забайкальского края».</w:t>
      </w:r>
    </w:p>
    <w:p w14:paraId="09DB9F73" w14:textId="77777777" w:rsidR="00B65592" w:rsidRPr="00EC7226" w:rsidRDefault="00B65592" w:rsidP="00B65592">
      <w:pPr>
        <w:ind w:right="-2" w:firstLine="709"/>
        <w:jc w:val="both"/>
        <w:rPr>
          <w:bCs/>
        </w:rPr>
      </w:pPr>
      <w:r w:rsidRPr="00EC7226">
        <w:rPr>
          <w:bCs/>
        </w:rPr>
        <w:t>Организаторами публичных слушаний является Администрация Балейского муниципального округа Забайкальского края.</w:t>
      </w:r>
    </w:p>
    <w:p w14:paraId="4980A25E" w14:textId="4B53FEFB" w:rsidR="00B65592" w:rsidRPr="00EC7226" w:rsidRDefault="00B65592" w:rsidP="00B65592">
      <w:pPr>
        <w:pStyle w:val="a5"/>
        <w:ind w:firstLine="709"/>
        <w:jc w:val="both"/>
        <w:rPr>
          <w:bCs/>
          <w:sz w:val="24"/>
          <w:szCs w:val="24"/>
        </w:rPr>
      </w:pPr>
      <w:r w:rsidRPr="00EC7226">
        <w:rPr>
          <w:bCs/>
          <w:sz w:val="24"/>
          <w:szCs w:val="24"/>
        </w:rPr>
        <w:t>Время проведения публичных слушаний с 17:00 до 17:30 часов, перерыв не предусматривается.</w:t>
      </w:r>
    </w:p>
    <w:p w14:paraId="66E1D4B3" w14:textId="77777777" w:rsidR="00B65592" w:rsidRPr="00EC7226" w:rsidRDefault="00B65592" w:rsidP="00B65592">
      <w:pPr>
        <w:pStyle w:val="a5"/>
        <w:ind w:firstLine="709"/>
        <w:jc w:val="both"/>
        <w:rPr>
          <w:bCs/>
          <w:sz w:val="24"/>
          <w:szCs w:val="24"/>
        </w:rPr>
      </w:pPr>
      <w:r w:rsidRPr="00EC7226">
        <w:rPr>
          <w:bCs/>
          <w:sz w:val="24"/>
          <w:szCs w:val="24"/>
        </w:rPr>
        <w:t>В начале публичных слушаний предлагается заслушать докладчиков по обсуждаемой теме с презентацией на экране, далее - ответы на вопросы по докладам и выступления в прениях. Вопросы можно задать устно из зала (при формулировании вопросов участник сообщает свою фамилию, имя и отчество, необходимые для оформления протокола публичных слушаний). Все поступившие вопросы, предложения войдут в протокол публичных слушаний.</w:t>
      </w:r>
    </w:p>
    <w:p w14:paraId="00A9CE18" w14:textId="77777777" w:rsidR="00B65592" w:rsidRPr="00EC7226" w:rsidRDefault="00B65592" w:rsidP="00B65592">
      <w:pPr>
        <w:pStyle w:val="a5"/>
        <w:ind w:firstLine="709"/>
        <w:jc w:val="both"/>
        <w:rPr>
          <w:bCs/>
          <w:sz w:val="24"/>
          <w:szCs w:val="24"/>
        </w:rPr>
      </w:pPr>
      <w:r w:rsidRPr="00EC7226">
        <w:rPr>
          <w:bCs/>
          <w:sz w:val="24"/>
          <w:szCs w:val="24"/>
        </w:rPr>
        <w:t>Выступление главы Подойницынской сельской администрации Балейского муниципального округа Забайкальского края до 15 минут.</w:t>
      </w:r>
    </w:p>
    <w:p w14:paraId="0D5413E3" w14:textId="77777777" w:rsidR="00B65592" w:rsidRPr="00EC7226" w:rsidRDefault="00B65592" w:rsidP="00B65592">
      <w:pPr>
        <w:pStyle w:val="a5"/>
        <w:ind w:firstLine="709"/>
        <w:jc w:val="both"/>
        <w:rPr>
          <w:bCs/>
          <w:sz w:val="24"/>
          <w:szCs w:val="24"/>
        </w:rPr>
      </w:pPr>
      <w:r w:rsidRPr="00EC7226">
        <w:rPr>
          <w:bCs/>
          <w:sz w:val="24"/>
          <w:szCs w:val="24"/>
        </w:rPr>
        <w:t>На вопрос жителя и ответ докладчика отводится по 1 минуте, перед вопросом необходимо назвать свою фамилию, имя, отчество.</w:t>
      </w:r>
    </w:p>
    <w:p w14:paraId="6D8BA289" w14:textId="77777777" w:rsidR="00B65592" w:rsidRPr="00EC7226" w:rsidRDefault="00B65592" w:rsidP="00B65592">
      <w:pPr>
        <w:pStyle w:val="a5"/>
        <w:ind w:firstLine="709"/>
        <w:jc w:val="both"/>
        <w:rPr>
          <w:bCs/>
          <w:sz w:val="24"/>
          <w:szCs w:val="24"/>
        </w:rPr>
      </w:pPr>
      <w:r w:rsidRPr="00EC7226">
        <w:rPr>
          <w:bCs/>
          <w:sz w:val="24"/>
          <w:szCs w:val="24"/>
        </w:rPr>
        <w:t>Публичные слушания завершаются после выступления желающих, ответов на вопросы участников и подведения итогов слушаний.</w:t>
      </w:r>
    </w:p>
    <w:p w14:paraId="20E75A85" w14:textId="77777777" w:rsidR="00B65592" w:rsidRPr="00EC7226" w:rsidRDefault="00B65592" w:rsidP="00B65592">
      <w:pPr>
        <w:ind w:right="-2" w:firstLine="709"/>
        <w:jc w:val="both"/>
        <w:rPr>
          <w:b/>
          <w:bCs/>
        </w:rPr>
      </w:pPr>
    </w:p>
    <w:p w14:paraId="66885C08" w14:textId="77777777" w:rsidR="00B65592" w:rsidRPr="00EC7226" w:rsidRDefault="00B65592" w:rsidP="00B65592">
      <w:pPr>
        <w:ind w:right="-2" w:firstLine="709"/>
        <w:jc w:val="both"/>
        <w:rPr>
          <w:b/>
          <w:bCs/>
        </w:rPr>
      </w:pPr>
      <w:r w:rsidRPr="00EC7226">
        <w:rPr>
          <w:b/>
          <w:bCs/>
        </w:rPr>
        <w:t>2. ОБСУДИЛИ ОБЪЕКТ.</w:t>
      </w:r>
    </w:p>
    <w:p w14:paraId="183F9632" w14:textId="77777777" w:rsidR="00B65592" w:rsidRPr="00EC7226" w:rsidRDefault="00B65592" w:rsidP="00B65592">
      <w:pPr>
        <w:ind w:right="-2" w:firstLine="709"/>
        <w:jc w:val="both"/>
        <w:rPr>
          <w:b/>
          <w:bCs/>
        </w:rPr>
      </w:pPr>
      <w:r w:rsidRPr="00EC7226">
        <w:rPr>
          <w:b/>
          <w:bCs/>
        </w:rPr>
        <w:t>Слушали:</w:t>
      </w:r>
    </w:p>
    <w:p w14:paraId="5A71B63B" w14:textId="77777777" w:rsidR="00B65592" w:rsidRPr="00EC7226" w:rsidRDefault="00B65592" w:rsidP="00B65592">
      <w:pPr>
        <w:ind w:right="-2" w:firstLine="709"/>
        <w:jc w:val="both"/>
        <w:rPr>
          <w:bCs/>
        </w:rPr>
      </w:pPr>
      <w:r w:rsidRPr="00EC7226">
        <w:rPr>
          <w:b/>
        </w:rPr>
        <w:t>Алексеева Татьяна Олеговна</w:t>
      </w:r>
      <w:r w:rsidRPr="00EC7226">
        <w:rPr>
          <w:bCs/>
        </w:rPr>
        <w:t xml:space="preserve">, </w:t>
      </w:r>
      <w:r w:rsidRPr="00EC7226">
        <w:t>глава Подойницынской сельской администрации Балейского муниципального округа Забайкальского края</w:t>
      </w:r>
      <w:r w:rsidRPr="00EC7226">
        <w:rPr>
          <w:bCs/>
        </w:rPr>
        <w:t>:</w:t>
      </w:r>
    </w:p>
    <w:p w14:paraId="5768ECDE" w14:textId="6561E3C8" w:rsidR="00B65592" w:rsidRPr="00EC7226" w:rsidRDefault="00B65592" w:rsidP="00B65592">
      <w:pPr>
        <w:pStyle w:val="a5"/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 w:rsidRPr="00EC7226">
        <w:rPr>
          <w:bCs/>
          <w:sz w:val="24"/>
          <w:szCs w:val="24"/>
        </w:rPr>
        <w:t>Добрый день, уважаемые участники публичных слушаний жители с. Ургучан</w:t>
      </w:r>
    </w:p>
    <w:p w14:paraId="6F53EF04" w14:textId="77777777" w:rsidR="00B65592" w:rsidRPr="00EC7226" w:rsidRDefault="00B65592" w:rsidP="00B65592">
      <w:pPr>
        <w:ind w:right="-2" w:firstLine="709"/>
        <w:jc w:val="both"/>
        <w:rPr>
          <w:bCs/>
        </w:rPr>
      </w:pPr>
      <w:r w:rsidRPr="00EC7226">
        <w:rPr>
          <w:bCs/>
        </w:rPr>
        <w:t>Сегодня мы собрались на публичных слушаниях по проекту решения Совета Балейского муниципального округа «Об утверждении Генерального плана муниципального образования Балейского муниципального округа Забайкальского края».</w:t>
      </w:r>
    </w:p>
    <w:p w14:paraId="02055BA7" w14:textId="77777777" w:rsidR="00B65592" w:rsidRPr="00EC7226" w:rsidRDefault="00B65592" w:rsidP="00B65592">
      <w:pPr>
        <w:ind w:right="-2" w:firstLine="709"/>
        <w:jc w:val="both"/>
        <w:rPr>
          <w:bCs/>
        </w:rPr>
      </w:pPr>
      <w:r w:rsidRPr="00EC7226">
        <w:rPr>
          <w:bCs/>
        </w:rPr>
        <w:lastRenderedPageBreak/>
        <w:t>Публичные слушания были назначены постановлением главы Балейского муниципального округа от 27 ноября 2025 года № 81.</w:t>
      </w:r>
    </w:p>
    <w:p w14:paraId="2299B810" w14:textId="77777777" w:rsidR="00B65592" w:rsidRPr="00EC7226" w:rsidRDefault="00B65592" w:rsidP="00B65592">
      <w:pPr>
        <w:ind w:right="-2" w:firstLine="709"/>
        <w:jc w:val="both"/>
        <w:rPr>
          <w:bCs/>
        </w:rPr>
      </w:pPr>
      <w:r w:rsidRPr="00EC7226">
        <w:rPr>
          <w:bCs/>
        </w:rPr>
        <w:t>В соответствии с пунктом 7 этого постановления обсуждаемый проект решения Совета был размещен на официальном сайте органов местного самоуправления Балейского муниципального округа в информационно-телекоммуникационной сети «Интернет», на портале государственных и муниципальных услуг.</w:t>
      </w:r>
    </w:p>
    <w:p w14:paraId="7E36FF99" w14:textId="77777777" w:rsidR="00B65592" w:rsidRPr="00EC7226" w:rsidRDefault="00B65592" w:rsidP="00B65592">
      <w:pPr>
        <w:ind w:right="-2" w:firstLine="709"/>
        <w:jc w:val="both"/>
        <w:rPr>
          <w:bCs/>
        </w:rPr>
      </w:pPr>
      <w:r w:rsidRPr="00EC7226">
        <w:rPr>
          <w:bCs/>
        </w:rPr>
        <w:t>С материалами, положенными в обоснование проекта решения Совета, можно было ознакомиться на официальном сайте органов местного самоуправления Балейского муниципального округа в информационно-телекоммуникационной сети «Интернет», на портале государственных и муниципальных услуг и в кабинете 39 администрации Балейского муниципального округа.</w:t>
      </w:r>
    </w:p>
    <w:p w14:paraId="1EF893DC" w14:textId="77777777" w:rsidR="00B65592" w:rsidRPr="00EC7226" w:rsidRDefault="00B65592" w:rsidP="00B65592">
      <w:pPr>
        <w:ind w:right="-2" w:firstLine="709"/>
        <w:jc w:val="both"/>
        <w:rPr>
          <w:bCs/>
        </w:rPr>
      </w:pPr>
      <w:r w:rsidRPr="00EC7226">
        <w:rPr>
          <w:bCs/>
        </w:rPr>
        <w:t>По окончанию публичных слушаний будет составлен протокол в письменной форме и оформлено заключение по результатам публичных слушаний. Заключение по результатам публичных слушаний будет опубликовано для всеобщего ознакомления.</w:t>
      </w:r>
    </w:p>
    <w:p w14:paraId="414D1B64" w14:textId="77777777" w:rsidR="00B65592" w:rsidRPr="00EC7226" w:rsidRDefault="00B65592" w:rsidP="00B65592">
      <w:pPr>
        <w:ind w:right="-2" w:firstLine="709"/>
        <w:jc w:val="both"/>
        <w:rPr>
          <w:bCs/>
        </w:rPr>
      </w:pPr>
      <w:r w:rsidRPr="00EC7226">
        <w:rPr>
          <w:bCs/>
        </w:rPr>
        <w:t>Перед тем как все присутствующие смогут задать свои вопросы и получить на них ответы, заслушаем моё выступление.</w:t>
      </w:r>
    </w:p>
    <w:p w14:paraId="46209535" w14:textId="77777777" w:rsidR="00B65592" w:rsidRPr="00EC7226" w:rsidRDefault="00B65592" w:rsidP="00B65592">
      <w:pPr>
        <w:ind w:right="-2" w:firstLine="709"/>
        <w:jc w:val="both"/>
        <w:rPr>
          <w:bCs/>
        </w:rPr>
      </w:pPr>
      <w:r w:rsidRPr="00EC7226">
        <w:rPr>
          <w:bCs/>
        </w:rPr>
        <w:t xml:space="preserve">В соответствии с Законом Забайкальского края «О преобразовании всех поселений, входящих в состав муниципального района "Балейский район" Забайкальского края, в Балейский муниципальный округ Забайкальского края» от 27.12.2023 года № 2292-ЗЗК Главой Балейского муниципального округа Забайкальского края Е.В. Ушаковым принято решение на разработку Генерального плана Балейского муниципального округа Забайкальского края. </w:t>
      </w:r>
    </w:p>
    <w:p w14:paraId="6B08EFD6" w14:textId="77777777" w:rsidR="00B65592" w:rsidRPr="00EC7226" w:rsidRDefault="00B65592" w:rsidP="00B65592">
      <w:pPr>
        <w:ind w:right="-2" w:firstLine="709"/>
        <w:jc w:val="both"/>
        <w:rPr>
          <w:bCs/>
        </w:rPr>
      </w:pPr>
      <w:r w:rsidRPr="00EC7226">
        <w:rPr>
          <w:bCs/>
        </w:rPr>
        <w:t>Администрацией Балейского муниципального округа заключен муниципальный контракт на выполнение работ по описанию местоположения границ населенных пунктов и территориальных зон, картографических и иных работ, внесению необходимых сведений в ЕГРН в целях разработки проекта Генерального плана, проекта Правил землепользования и застройки Балейского муниципального округа Забайкальского края заключен контракт от 18.03.2025 года № 4/2025 с Филиалом публично-правовой компанией «Роскадастр» по Забайкальскому краю.</w:t>
      </w:r>
    </w:p>
    <w:p w14:paraId="50E5DFEC" w14:textId="77777777" w:rsidR="00B65592" w:rsidRPr="00EC7226" w:rsidRDefault="00B65592" w:rsidP="00B65592">
      <w:pPr>
        <w:ind w:right="-2" w:firstLine="709"/>
        <w:jc w:val="both"/>
        <w:rPr>
          <w:bCs/>
        </w:rPr>
      </w:pPr>
      <w:r w:rsidRPr="00EC7226">
        <w:rPr>
          <w:bCs/>
        </w:rPr>
        <w:t>Вашему вниманию представлен Проект Генерального плана муниципального образования Балейского муниципального округа Забайкальского края. Генеральный план — это документ территориального планирования, который определяет территориальное развитие муниципального образования Балейского муниципального округа на долгосрочную перспективу, а именно на 20 лет. Генеральный план содержит: 1) положение о территориальном планировании; 2) графические материалы (карты); 3) материалы по обоснованию (пояснительная записка).</w:t>
      </w:r>
    </w:p>
    <w:p w14:paraId="1DCC5241" w14:textId="77777777" w:rsidR="00B65592" w:rsidRPr="00EC7226" w:rsidRDefault="00B65592" w:rsidP="00B65592">
      <w:pPr>
        <w:ind w:right="-2" w:firstLine="709"/>
        <w:jc w:val="both"/>
        <w:rPr>
          <w:bCs/>
        </w:rPr>
      </w:pPr>
      <w:r w:rsidRPr="00EC7226">
        <w:rPr>
          <w:bCs/>
        </w:rPr>
        <w:t>Генеральный план играет наиболее важную роль в числе документов, определяющих развитие муниципального образования. По своей сути генеральный план выполняет 3 основные функции – стратегическую (развитие основных градостроительных каркасов на долгосрочный период 20 лет), технологическую (определяет состав, параметры, локализацию планируемых к размещению или реконструкции объектов), правовую – имеет силу закона в части установления границ населенных пунктов, границ функциональных зон.</w:t>
      </w:r>
    </w:p>
    <w:p w14:paraId="427C4235" w14:textId="77777777" w:rsidR="00B65592" w:rsidRPr="00EC7226" w:rsidRDefault="00B65592" w:rsidP="00B65592">
      <w:pPr>
        <w:ind w:right="-2" w:firstLine="709"/>
        <w:jc w:val="both"/>
        <w:rPr>
          <w:bCs/>
        </w:rPr>
      </w:pPr>
      <w:r w:rsidRPr="00EC7226">
        <w:rPr>
          <w:bCs/>
        </w:rPr>
        <w:t>Генеральным планом предусматривается четкое зонирование проектируемой территории на зоны различного функционального значения с учетом функциональных и транспортных связей этих частей между собой и соблюдением экологических, экономических, санитарных, архитектурных и других требований, направленных на обеспечение благоприятных условий для отдыхающих, расселения постоянного населения, охраны природы.</w:t>
      </w:r>
    </w:p>
    <w:p w14:paraId="3404C6BE" w14:textId="77777777" w:rsidR="00B65592" w:rsidRPr="00EC7226" w:rsidRDefault="00B65592" w:rsidP="00B65592">
      <w:pPr>
        <w:ind w:right="-2" w:firstLine="709"/>
        <w:jc w:val="both"/>
        <w:rPr>
          <w:bCs/>
        </w:rPr>
      </w:pPr>
      <w:r w:rsidRPr="00EC7226">
        <w:rPr>
          <w:bCs/>
        </w:rPr>
        <w:t xml:space="preserve">Площадь Балейского муниципального округа составляет 4910,9 кв.км. </w:t>
      </w:r>
    </w:p>
    <w:p w14:paraId="3649388C" w14:textId="77777777" w:rsidR="00B65592" w:rsidRPr="00EC7226" w:rsidRDefault="00B65592" w:rsidP="00B65592">
      <w:pPr>
        <w:ind w:right="-2" w:firstLine="709"/>
        <w:jc w:val="both"/>
        <w:rPr>
          <w:bCs/>
        </w:rPr>
      </w:pPr>
      <w:r w:rsidRPr="00EC7226">
        <w:rPr>
          <w:bCs/>
        </w:rPr>
        <w:t>Количество населенных пунктов 31 в том числе город Балей, который является административным центром.</w:t>
      </w:r>
    </w:p>
    <w:p w14:paraId="320B1E50" w14:textId="77777777" w:rsidR="00B65592" w:rsidRPr="00EC7226" w:rsidRDefault="00B65592" w:rsidP="00B65592">
      <w:pPr>
        <w:ind w:right="-2" w:firstLine="709"/>
        <w:jc w:val="both"/>
        <w:rPr>
          <w:bCs/>
        </w:rPr>
      </w:pPr>
      <w:r w:rsidRPr="00EC7226">
        <w:rPr>
          <w:bCs/>
        </w:rPr>
        <w:t>Природные ресурсы: лесные ресурсы эксплуатируемые леса II и III гр., минерально-сырьевые ресурсы территории округа представлены преимущественно золотом и строительными полезными ископаемыми; округ располагает ресурсами минеральных вод. Он расположен в пределах области горячих радоново-углекислых вод, в зоне Ургучанского термального источника.</w:t>
      </w:r>
    </w:p>
    <w:p w14:paraId="6F96B987" w14:textId="77777777" w:rsidR="00B65592" w:rsidRPr="00EC7226" w:rsidRDefault="00B65592" w:rsidP="00B65592">
      <w:pPr>
        <w:ind w:right="-2" w:firstLine="709"/>
        <w:jc w:val="both"/>
        <w:rPr>
          <w:bCs/>
        </w:rPr>
      </w:pPr>
      <w:r w:rsidRPr="00EC7226">
        <w:rPr>
          <w:bCs/>
        </w:rPr>
        <w:t>На территории Балейского муниципального округа за период 2018-2024 гг. наблюдается снижение численности на 2711 человек, что в процентном соотношении составляет 15 %. Прирост населения стабильно отрицательный и зависит от ряда причин:</w:t>
      </w:r>
    </w:p>
    <w:p w14:paraId="0458616A" w14:textId="77777777" w:rsidR="00B65592" w:rsidRPr="00EC7226" w:rsidRDefault="00B65592" w:rsidP="00B65592">
      <w:pPr>
        <w:ind w:right="-2" w:firstLine="709"/>
        <w:jc w:val="both"/>
        <w:rPr>
          <w:bCs/>
        </w:rPr>
      </w:pPr>
      <w:r w:rsidRPr="00EC7226">
        <w:rPr>
          <w:bCs/>
        </w:rPr>
        <w:t>- спад рождаемости;</w:t>
      </w:r>
    </w:p>
    <w:p w14:paraId="4D9DCC3D" w14:textId="77777777" w:rsidR="00B65592" w:rsidRPr="00EC7226" w:rsidRDefault="00B65592" w:rsidP="00B65592">
      <w:pPr>
        <w:ind w:right="-2" w:firstLine="709"/>
        <w:jc w:val="both"/>
        <w:rPr>
          <w:bCs/>
        </w:rPr>
      </w:pPr>
      <w:r w:rsidRPr="00EC7226">
        <w:rPr>
          <w:bCs/>
        </w:rPr>
        <w:lastRenderedPageBreak/>
        <w:t>- естественное старение населения;</w:t>
      </w:r>
    </w:p>
    <w:p w14:paraId="39B12ADC" w14:textId="77777777" w:rsidR="00B65592" w:rsidRPr="00EC7226" w:rsidRDefault="00B65592" w:rsidP="00B65592">
      <w:pPr>
        <w:ind w:right="-2" w:firstLine="709"/>
        <w:jc w:val="both"/>
        <w:rPr>
          <w:bCs/>
        </w:rPr>
      </w:pPr>
      <w:r w:rsidRPr="00EC7226">
        <w:rPr>
          <w:bCs/>
        </w:rPr>
        <w:t>- слабоуправляемый процесс миграции.</w:t>
      </w:r>
    </w:p>
    <w:p w14:paraId="5CC60692" w14:textId="77777777" w:rsidR="00B65592" w:rsidRPr="00EC7226" w:rsidRDefault="00B65592" w:rsidP="00B65592">
      <w:pPr>
        <w:ind w:right="-2" w:firstLine="709"/>
        <w:jc w:val="both"/>
        <w:rPr>
          <w:bCs/>
        </w:rPr>
      </w:pPr>
      <w:r w:rsidRPr="00EC7226">
        <w:rPr>
          <w:bCs/>
        </w:rPr>
        <w:t xml:space="preserve">Балейский округ Забайкальского края - преимущественно сельскохозяйственный. Основные отрасли экономики: животноводство (мясо-молочное направление, племенное скотоводство) и растениеводство (пшеница, рожь, овёс, гречиха). </w:t>
      </w:r>
    </w:p>
    <w:p w14:paraId="33F70846" w14:textId="77777777" w:rsidR="00B65592" w:rsidRPr="00EC7226" w:rsidRDefault="00B65592" w:rsidP="00B65592">
      <w:pPr>
        <w:ind w:right="-2" w:firstLine="709"/>
        <w:jc w:val="both"/>
        <w:rPr>
          <w:bCs/>
        </w:rPr>
      </w:pPr>
      <w:r w:rsidRPr="00EC7226">
        <w:rPr>
          <w:bCs/>
        </w:rPr>
        <w:t>Промышленность представлена горнодобывающими предприятиями, специализирующимися на добыче золота. Также развиты переработка сельхозпродукции, пилорамы, фермерские хозяйства.</w:t>
      </w:r>
    </w:p>
    <w:p w14:paraId="27053B39" w14:textId="77777777" w:rsidR="00B65592" w:rsidRPr="00EC7226" w:rsidRDefault="00B65592" w:rsidP="00B65592">
      <w:pPr>
        <w:ind w:right="-2" w:firstLine="709"/>
        <w:jc w:val="both"/>
        <w:rPr>
          <w:bCs/>
        </w:rPr>
      </w:pPr>
      <w:r w:rsidRPr="00EC7226">
        <w:rPr>
          <w:bCs/>
        </w:rPr>
        <w:t>Параметры функциональных зон, выделенных на картах функционального зонирования муниципального образования Балейский муниципальный округ Забайкальского края</w:t>
      </w:r>
    </w:p>
    <w:p w14:paraId="0EBDD2BA" w14:textId="77777777" w:rsidR="00B65592" w:rsidRPr="00EC7226" w:rsidRDefault="00B65592" w:rsidP="00B65592">
      <w:pPr>
        <w:ind w:right="-2" w:firstLine="709"/>
        <w:jc w:val="both"/>
        <w:rPr>
          <w:bCs/>
        </w:rPr>
      </w:pPr>
      <w:r w:rsidRPr="00EC7226">
        <w:rPr>
          <w:bCs/>
        </w:rPr>
        <w:t>№ п/п</w:t>
      </w:r>
      <w:r w:rsidRPr="00EC7226">
        <w:rPr>
          <w:bCs/>
        </w:rPr>
        <w:tab/>
        <w:t>Вид зоны</w:t>
      </w:r>
      <w:r w:rsidRPr="00EC7226">
        <w:rPr>
          <w:bCs/>
        </w:rPr>
        <w:tab/>
        <w:t>Пл., га</w:t>
      </w:r>
    </w:p>
    <w:p w14:paraId="2349D4F5" w14:textId="77777777" w:rsidR="00B65592" w:rsidRPr="00EC7226" w:rsidRDefault="00B65592" w:rsidP="00B65592">
      <w:pPr>
        <w:ind w:right="-2" w:firstLine="709"/>
        <w:jc w:val="both"/>
        <w:rPr>
          <w:bCs/>
        </w:rPr>
      </w:pPr>
      <w:r w:rsidRPr="00EC7226">
        <w:rPr>
          <w:bCs/>
        </w:rPr>
        <w:t>1.</w:t>
      </w:r>
      <w:r w:rsidRPr="00EC7226">
        <w:rPr>
          <w:bCs/>
        </w:rPr>
        <w:tab/>
        <w:t>Зона застройки индивидуальными жилыми домами</w:t>
      </w:r>
      <w:r w:rsidRPr="00EC7226">
        <w:rPr>
          <w:bCs/>
        </w:rPr>
        <w:tab/>
        <w:t>2388,34</w:t>
      </w:r>
    </w:p>
    <w:p w14:paraId="627B74FF" w14:textId="77777777" w:rsidR="00B65592" w:rsidRPr="00EC7226" w:rsidRDefault="00B65592" w:rsidP="00B65592">
      <w:pPr>
        <w:ind w:right="-2" w:firstLine="709"/>
        <w:jc w:val="both"/>
        <w:rPr>
          <w:bCs/>
        </w:rPr>
      </w:pPr>
      <w:r w:rsidRPr="00EC7226">
        <w:rPr>
          <w:bCs/>
        </w:rPr>
        <w:t>2.</w:t>
      </w:r>
      <w:r w:rsidRPr="00EC7226">
        <w:rPr>
          <w:bCs/>
        </w:rPr>
        <w:tab/>
        <w:t>Зона застройки малоэтажными жилыми домами (до 4 этажей, включая мансардный)</w:t>
      </w:r>
      <w:r w:rsidRPr="00EC7226">
        <w:rPr>
          <w:bCs/>
        </w:rPr>
        <w:tab/>
        <w:t>30,34</w:t>
      </w:r>
    </w:p>
    <w:p w14:paraId="35444B1B" w14:textId="77777777" w:rsidR="00B65592" w:rsidRPr="00EC7226" w:rsidRDefault="00B65592" w:rsidP="00B65592">
      <w:pPr>
        <w:ind w:right="-2" w:firstLine="709"/>
        <w:jc w:val="both"/>
        <w:rPr>
          <w:bCs/>
        </w:rPr>
      </w:pPr>
      <w:r w:rsidRPr="00EC7226">
        <w:rPr>
          <w:bCs/>
        </w:rPr>
        <w:t>3.</w:t>
      </w:r>
      <w:r w:rsidRPr="00EC7226">
        <w:rPr>
          <w:bCs/>
        </w:rPr>
        <w:tab/>
        <w:t>Общественно-деловые зоны</w:t>
      </w:r>
      <w:r w:rsidRPr="00EC7226">
        <w:rPr>
          <w:bCs/>
        </w:rPr>
        <w:tab/>
        <w:t>106,18</w:t>
      </w:r>
    </w:p>
    <w:p w14:paraId="180216F0" w14:textId="77777777" w:rsidR="00B65592" w:rsidRPr="00EC7226" w:rsidRDefault="00B65592" w:rsidP="00B65592">
      <w:pPr>
        <w:ind w:right="-2" w:firstLine="709"/>
        <w:jc w:val="both"/>
        <w:rPr>
          <w:bCs/>
        </w:rPr>
      </w:pPr>
      <w:r w:rsidRPr="00EC7226">
        <w:rPr>
          <w:bCs/>
        </w:rPr>
        <w:t>4.</w:t>
      </w:r>
      <w:r w:rsidRPr="00EC7226">
        <w:rPr>
          <w:bCs/>
        </w:rPr>
        <w:tab/>
        <w:t>Производственная зона</w:t>
      </w:r>
      <w:r w:rsidRPr="00EC7226">
        <w:rPr>
          <w:bCs/>
        </w:rPr>
        <w:tab/>
        <w:t>5688,6</w:t>
      </w:r>
    </w:p>
    <w:p w14:paraId="2336BDA5" w14:textId="77777777" w:rsidR="00B65592" w:rsidRPr="00EC7226" w:rsidRDefault="00B65592" w:rsidP="00B65592">
      <w:pPr>
        <w:ind w:right="-2" w:firstLine="709"/>
        <w:jc w:val="both"/>
        <w:rPr>
          <w:bCs/>
        </w:rPr>
      </w:pPr>
      <w:r w:rsidRPr="00EC7226">
        <w:rPr>
          <w:bCs/>
        </w:rPr>
        <w:t>5.</w:t>
      </w:r>
      <w:r w:rsidRPr="00EC7226">
        <w:rPr>
          <w:bCs/>
        </w:rPr>
        <w:tab/>
        <w:t>Зона транспортной инфраструктуры</w:t>
      </w:r>
      <w:r w:rsidRPr="00EC7226">
        <w:rPr>
          <w:bCs/>
        </w:rPr>
        <w:tab/>
        <w:t>410,96</w:t>
      </w:r>
    </w:p>
    <w:p w14:paraId="06162F39" w14:textId="77777777" w:rsidR="00B65592" w:rsidRPr="00EC7226" w:rsidRDefault="00B65592" w:rsidP="00B65592">
      <w:pPr>
        <w:ind w:right="-2" w:firstLine="709"/>
        <w:jc w:val="both"/>
        <w:rPr>
          <w:bCs/>
        </w:rPr>
      </w:pPr>
      <w:r w:rsidRPr="00EC7226">
        <w:rPr>
          <w:bCs/>
        </w:rPr>
        <w:t>6.</w:t>
      </w:r>
      <w:r w:rsidRPr="00EC7226">
        <w:rPr>
          <w:bCs/>
        </w:rPr>
        <w:tab/>
        <w:t>Зоны сельскохозяйственного использования</w:t>
      </w:r>
      <w:r w:rsidRPr="00EC7226">
        <w:rPr>
          <w:bCs/>
        </w:rPr>
        <w:tab/>
        <w:t>119463,54</w:t>
      </w:r>
    </w:p>
    <w:p w14:paraId="1C1E4DBD" w14:textId="77777777" w:rsidR="00B65592" w:rsidRPr="00EC7226" w:rsidRDefault="00B65592" w:rsidP="00B65592">
      <w:pPr>
        <w:ind w:right="-2" w:firstLine="709"/>
        <w:jc w:val="both"/>
        <w:rPr>
          <w:bCs/>
        </w:rPr>
      </w:pPr>
      <w:r w:rsidRPr="00EC7226">
        <w:rPr>
          <w:bCs/>
        </w:rPr>
        <w:t>7.</w:t>
      </w:r>
      <w:r w:rsidRPr="00EC7226">
        <w:rPr>
          <w:bCs/>
        </w:rPr>
        <w:tab/>
        <w:t>Зона рекреационного назначения</w:t>
      </w:r>
      <w:r w:rsidRPr="00EC7226">
        <w:rPr>
          <w:bCs/>
        </w:rPr>
        <w:tab/>
        <w:t>72505,16</w:t>
      </w:r>
    </w:p>
    <w:p w14:paraId="51990FB2" w14:textId="77777777" w:rsidR="00B65592" w:rsidRPr="00EC7226" w:rsidRDefault="00B65592" w:rsidP="00B65592">
      <w:pPr>
        <w:ind w:right="-2" w:firstLine="709"/>
        <w:jc w:val="both"/>
        <w:rPr>
          <w:bCs/>
        </w:rPr>
      </w:pPr>
      <w:r w:rsidRPr="00EC7226">
        <w:rPr>
          <w:bCs/>
        </w:rPr>
        <w:t>8.</w:t>
      </w:r>
      <w:r w:rsidRPr="00EC7226">
        <w:rPr>
          <w:bCs/>
        </w:rPr>
        <w:tab/>
        <w:t>Зона лесов</w:t>
      </w:r>
      <w:r w:rsidRPr="00EC7226">
        <w:rPr>
          <w:bCs/>
        </w:rPr>
        <w:tab/>
        <w:t>291786,02</w:t>
      </w:r>
    </w:p>
    <w:p w14:paraId="77FBF6CD" w14:textId="77777777" w:rsidR="00B65592" w:rsidRPr="00EC7226" w:rsidRDefault="00B65592" w:rsidP="00B65592">
      <w:pPr>
        <w:ind w:right="-2" w:firstLine="709"/>
        <w:jc w:val="both"/>
        <w:rPr>
          <w:bCs/>
        </w:rPr>
      </w:pPr>
      <w:r w:rsidRPr="00EC7226">
        <w:rPr>
          <w:bCs/>
        </w:rPr>
        <w:t>9.</w:t>
      </w:r>
      <w:r w:rsidRPr="00EC7226">
        <w:rPr>
          <w:bCs/>
        </w:rPr>
        <w:tab/>
        <w:t>Зоны специального назначения</w:t>
      </w:r>
      <w:r w:rsidRPr="00EC7226">
        <w:rPr>
          <w:bCs/>
        </w:rPr>
        <w:tab/>
        <w:t>33,25</w:t>
      </w:r>
    </w:p>
    <w:p w14:paraId="18382032" w14:textId="77777777" w:rsidR="00B65592" w:rsidRPr="00EC7226" w:rsidRDefault="00B65592" w:rsidP="00B65592">
      <w:pPr>
        <w:ind w:right="-2" w:firstLine="709"/>
        <w:jc w:val="both"/>
        <w:rPr>
          <w:bCs/>
        </w:rPr>
      </w:pPr>
      <w:r w:rsidRPr="00EC7226">
        <w:rPr>
          <w:bCs/>
        </w:rPr>
        <w:t>10.</w:t>
      </w:r>
      <w:r w:rsidRPr="00EC7226">
        <w:rPr>
          <w:bCs/>
        </w:rPr>
        <w:tab/>
        <w:t>Зона кладбищ</w:t>
      </w:r>
      <w:r w:rsidRPr="00EC7226">
        <w:rPr>
          <w:bCs/>
        </w:rPr>
        <w:tab/>
        <w:t>55,27</w:t>
      </w:r>
    </w:p>
    <w:p w14:paraId="3C37CC3F" w14:textId="77777777" w:rsidR="00B65592" w:rsidRPr="00EC7226" w:rsidRDefault="00B65592" w:rsidP="00B65592">
      <w:pPr>
        <w:ind w:right="-2" w:firstLine="709"/>
        <w:jc w:val="both"/>
        <w:rPr>
          <w:bCs/>
        </w:rPr>
      </w:pPr>
      <w:r w:rsidRPr="00EC7226">
        <w:rPr>
          <w:bCs/>
        </w:rPr>
        <w:t>11.</w:t>
      </w:r>
      <w:r w:rsidRPr="00EC7226">
        <w:rPr>
          <w:bCs/>
        </w:rPr>
        <w:tab/>
        <w:t>Зона акваторий</w:t>
      </w:r>
      <w:r w:rsidRPr="00EC7226">
        <w:rPr>
          <w:bCs/>
        </w:rPr>
        <w:tab/>
        <w:t>84,55</w:t>
      </w:r>
    </w:p>
    <w:p w14:paraId="43A35B90" w14:textId="77777777" w:rsidR="00B65592" w:rsidRPr="00EC7226" w:rsidRDefault="00B65592" w:rsidP="00B65592">
      <w:pPr>
        <w:ind w:right="-2" w:firstLine="709"/>
        <w:jc w:val="both"/>
        <w:rPr>
          <w:bCs/>
        </w:rPr>
      </w:pPr>
      <w:r w:rsidRPr="00EC7226">
        <w:rPr>
          <w:bCs/>
        </w:rPr>
        <w:t>На территории Балейского муниципального округа Забайкальского края планируется размещение объектов местного значения:</w:t>
      </w:r>
    </w:p>
    <w:p w14:paraId="6CFC7282" w14:textId="77777777" w:rsidR="00B65592" w:rsidRPr="00EC7226" w:rsidRDefault="00B65592" w:rsidP="00B65592">
      <w:pPr>
        <w:ind w:right="-2" w:firstLine="709"/>
        <w:jc w:val="both"/>
        <w:rPr>
          <w:bCs/>
        </w:rPr>
      </w:pPr>
      <w:r w:rsidRPr="00EC7226">
        <w:rPr>
          <w:bCs/>
        </w:rPr>
        <w:t>- повысительная насосная станция;</w:t>
      </w:r>
    </w:p>
    <w:p w14:paraId="2BC1E535" w14:textId="77777777" w:rsidR="00B65592" w:rsidRPr="00EC7226" w:rsidRDefault="00B65592" w:rsidP="00B65592">
      <w:pPr>
        <w:ind w:right="-2" w:firstLine="709"/>
        <w:jc w:val="both"/>
        <w:rPr>
          <w:bCs/>
        </w:rPr>
      </w:pPr>
      <w:r w:rsidRPr="00EC7226">
        <w:rPr>
          <w:bCs/>
        </w:rPr>
        <w:t>- создание резервуарного парка на базе ВНС 2;</w:t>
      </w:r>
    </w:p>
    <w:p w14:paraId="4882DF05" w14:textId="77777777" w:rsidR="00B65592" w:rsidRPr="00EC7226" w:rsidRDefault="00B65592" w:rsidP="00B65592">
      <w:pPr>
        <w:ind w:right="-2" w:firstLine="709"/>
        <w:jc w:val="both"/>
        <w:rPr>
          <w:bCs/>
        </w:rPr>
      </w:pPr>
      <w:r w:rsidRPr="00EC7226">
        <w:rPr>
          <w:bCs/>
        </w:rPr>
        <w:t>- сети холодного водоснабжения;</w:t>
      </w:r>
    </w:p>
    <w:p w14:paraId="5FB2A891" w14:textId="77777777" w:rsidR="00B65592" w:rsidRPr="00EC7226" w:rsidRDefault="00B65592" w:rsidP="00B65592">
      <w:pPr>
        <w:ind w:right="-2" w:firstLine="709"/>
        <w:jc w:val="both"/>
        <w:rPr>
          <w:bCs/>
        </w:rPr>
      </w:pPr>
      <w:r w:rsidRPr="00EC7226">
        <w:rPr>
          <w:bCs/>
        </w:rPr>
        <w:t>- очистные сооружения;</w:t>
      </w:r>
    </w:p>
    <w:p w14:paraId="63F9B623" w14:textId="77777777" w:rsidR="00B65592" w:rsidRPr="00EC7226" w:rsidRDefault="00B65592" w:rsidP="00B65592">
      <w:pPr>
        <w:ind w:right="-2" w:firstLine="709"/>
        <w:jc w:val="both"/>
        <w:rPr>
          <w:bCs/>
        </w:rPr>
      </w:pPr>
      <w:r w:rsidRPr="00EC7226">
        <w:rPr>
          <w:bCs/>
        </w:rPr>
        <w:t>- коллектор самотечный;</w:t>
      </w:r>
    </w:p>
    <w:p w14:paraId="7DCD5964" w14:textId="77777777" w:rsidR="00B65592" w:rsidRPr="00EC7226" w:rsidRDefault="00B65592" w:rsidP="00B65592">
      <w:pPr>
        <w:ind w:right="-2" w:firstLine="709"/>
        <w:jc w:val="both"/>
        <w:rPr>
          <w:bCs/>
        </w:rPr>
      </w:pPr>
      <w:r w:rsidRPr="00EC7226">
        <w:rPr>
          <w:bCs/>
        </w:rPr>
        <w:t>- коллектор напорный;</w:t>
      </w:r>
    </w:p>
    <w:p w14:paraId="49EB5B1F" w14:textId="77777777" w:rsidR="00B65592" w:rsidRPr="00EC7226" w:rsidRDefault="00B65592" w:rsidP="00B65592">
      <w:pPr>
        <w:ind w:right="-2" w:firstLine="709"/>
        <w:jc w:val="both"/>
        <w:rPr>
          <w:bCs/>
        </w:rPr>
      </w:pPr>
      <w:r w:rsidRPr="00EC7226">
        <w:rPr>
          <w:bCs/>
        </w:rPr>
        <w:t>- выпуски очищенных сточных вод;</w:t>
      </w:r>
    </w:p>
    <w:p w14:paraId="65138F99" w14:textId="77777777" w:rsidR="00B65592" w:rsidRPr="00EC7226" w:rsidRDefault="00B65592" w:rsidP="00B65592">
      <w:pPr>
        <w:ind w:right="-2" w:firstLine="709"/>
        <w:jc w:val="both"/>
        <w:rPr>
          <w:bCs/>
        </w:rPr>
      </w:pPr>
      <w:r w:rsidRPr="00EC7226">
        <w:rPr>
          <w:bCs/>
        </w:rPr>
        <w:t>- модульная котельная с. Унда;</w:t>
      </w:r>
    </w:p>
    <w:p w14:paraId="3A78CA88" w14:textId="77777777" w:rsidR="00B65592" w:rsidRPr="00EC7226" w:rsidRDefault="00B65592" w:rsidP="00B65592">
      <w:pPr>
        <w:ind w:right="-2" w:firstLine="709"/>
        <w:jc w:val="both"/>
        <w:rPr>
          <w:bCs/>
        </w:rPr>
      </w:pPr>
      <w:r w:rsidRPr="00EC7226">
        <w:rPr>
          <w:bCs/>
        </w:rPr>
        <w:t>- сеть теплоснабжения;</w:t>
      </w:r>
    </w:p>
    <w:p w14:paraId="46FE971A" w14:textId="77777777" w:rsidR="00B65592" w:rsidRPr="00EC7226" w:rsidRDefault="00B65592" w:rsidP="00B65592">
      <w:pPr>
        <w:ind w:right="-2" w:firstLine="709"/>
        <w:jc w:val="both"/>
        <w:rPr>
          <w:bCs/>
        </w:rPr>
      </w:pPr>
      <w:r w:rsidRPr="00EC7226">
        <w:rPr>
          <w:bCs/>
        </w:rPr>
        <w:t>- модульный спортивный зал;</w:t>
      </w:r>
    </w:p>
    <w:p w14:paraId="2FF7962A" w14:textId="77777777" w:rsidR="00B65592" w:rsidRPr="00EC7226" w:rsidRDefault="00B65592" w:rsidP="00B65592">
      <w:pPr>
        <w:ind w:right="-2" w:firstLine="709"/>
        <w:jc w:val="both"/>
        <w:rPr>
          <w:bCs/>
        </w:rPr>
      </w:pPr>
      <w:r w:rsidRPr="00EC7226">
        <w:rPr>
          <w:bCs/>
        </w:rPr>
        <w:t>- универсальная спортивная площадка;</w:t>
      </w:r>
    </w:p>
    <w:p w14:paraId="48489B4E" w14:textId="77777777" w:rsidR="00B65592" w:rsidRPr="00EC7226" w:rsidRDefault="00B65592" w:rsidP="00B65592">
      <w:pPr>
        <w:ind w:right="-2" w:firstLine="709"/>
        <w:jc w:val="both"/>
        <w:rPr>
          <w:bCs/>
        </w:rPr>
      </w:pPr>
      <w:r w:rsidRPr="00EC7226">
        <w:rPr>
          <w:bCs/>
        </w:rPr>
        <w:t>- сквер по ул. Мильчакова г. Балей;</w:t>
      </w:r>
    </w:p>
    <w:p w14:paraId="247AD535" w14:textId="77777777" w:rsidR="00B65592" w:rsidRPr="00EC7226" w:rsidRDefault="00B65592" w:rsidP="00B65592">
      <w:pPr>
        <w:ind w:right="-2" w:firstLine="709"/>
        <w:jc w:val="both"/>
        <w:rPr>
          <w:bCs/>
        </w:rPr>
      </w:pPr>
      <w:r w:rsidRPr="00EC7226">
        <w:rPr>
          <w:bCs/>
        </w:rPr>
        <w:t>- кладбище.</w:t>
      </w:r>
    </w:p>
    <w:p w14:paraId="17520BE0" w14:textId="77777777" w:rsidR="00B65592" w:rsidRPr="00EC7226" w:rsidRDefault="00B65592" w:rsidP="00B65592">
      <w:pPr>
        <w:ind w:right="-2" w:firstLine="709"/>
        <w:jc w:val="both"/>
      </w:pPr>
      <w:r w:rsidRPr="00EC7226">
        <w:t>За время доступности материалов публичных слушаний через платформу ФГИС комментариев не поступало.</w:t>
      </w:r>
    </w:p>
    <w:p w14:paraId="419E5E00" w14:textId="77777777" w:rsidR="00B65592" w:rsidRPr="00EC7226" w:rsidRDefault="00B65592" w:rsidP="00B65592">
      <w:pPr>
        <w:ind w:firstLine="709"/>
        <w:jc w:val="both"/>
      </w:pPr>
      <w:r w:rsidRPr="00EC7226">
        <w:t>За время доступности материалов публичных слушаний посредством иных способов направления замечаний и предложений в адрес администрации не поступало.</w:t>
      </w:r>
    </w:p>
    <w:p w14:paraId="738906BB" w14:textId="77777777" w:rsidR="00B65592" w:rsidRPr="00EC7226" w:rsidRDefault="00B65592" w:rsidP="00B65592">
      <w:pPr>
        <w:ind w:right="-2" w:firstLine="709"/>
        <w:jc w:val="both"/>
        <w:rPr>
          <w:b/>
        </w:rPr>
      </w:pPr>
    </w:p>
    <w:p w14:paraId="6AD420E1" w14:textId="77777777" w:rsidR="00B65592" w:rsidRPr="00EC7226" w:rsidRDefault="00B65592" w:rsidP="00B65592">
      <w:pPr>
        <w:ind w:right="-2" w:firstLine="709"/>
        <w:jc w:val="both"/>
        <w:rPr>
          <w:b/>
        </w:rPr>
      </w:pPr>
      <w:r w:rsidRPr="00EC7226">
        <w:rPr>
          <w:b/>
        </w:rPr>
        <w:t>3. ПОДВЕЛИ ИТОГИ ОБСУЖДЕНИЯ (СЛУШАНИЙ).</w:t>
      </w:r>
    </w:p>
    <w:p w14:paraId="66FE35C5" w14:textId="77777777" w:rsidR="00B65592" w:rsidRPr="00EC7226" w:rsidRDefault="00B65592" w:rsidP="00B65592">
      <w:pPr>
        <w:ind w:right="-2" w:firstLine="709"/>
        <w:jc w:val="both"/>
        <w:rPr>
          <w:b/>
          <w:bCs/>
        </w:rPr>
      </w:pPr>
      <w:r w:rsidRPr="00EC7226">
        <w:rPr>
          <w:b/>
          <w:bCs/>
        </w:rPr>
        <w:t>Решили:</w:t>
      </w:r>
    </w:p>
    <w:p w14:paraId="4161C545" w14:textId="77777777" w:rsidR="00B65592" w:rsidRPr="00EC7226" w:rsidRDefault="00B65592" w:rsidP="00B65592">
      <w:pPr>
        <w:ind w:firstLine="709"/>
        <w:jc w:val="both"/>
        <w:rPr>
          <w:bCs/>
        </w:rPr>
      </w:pPr>
      <w:r w:rsidRPr="00EC7226">
        <w:t xml:space="preserve">Публичные слушания по </w:t>
      </w:r>
      <w:r w:rsidRPr="00EC7226">
        <w:rPr>
          <w:bCs/>
        </w:rPr>
        <w:t xml:space="preserve">Проекту решения Совета Балейского муниципального округа «Об утверждении Генерального плана муниципального образования Балейского муниципального округа Забайкальского края» </w:t>
      </w:r>
      <w:r w:rsidRPr="00EC7226">
        <w:t>успешно состоялись.</w:t>
      </w:r>
    </w:p>
    <w:p w14:paraId="5ED9C7D3" w14:textId="77777777" w:rsidR="00B65592" w:rsidRPr="00EC7226" w:rsidRDefault="00B65592" w:rsidP="00B65592">
      <w:pPr>
        <w:ind w:right="-2" w:firstLine="709"/>
        <w:jc w:val="both"/>
      </w:pPr>
      <w:r w:rsidRPr="00EC7226">
        <w:t>До всех участников доведена полная информация.</w:t>
      </w:r>
    </w:p>
    <w:p w14:paraId="63D3C8BC" w14:textId="77777777" w:rsidR="00B65592" w:rsidRPr="00EC7226" w:rsidRDefault="00B65592" w:rsidP="00B65592">
      <w:pPr>
        <w:ind w:right="-2" w:firstLine="709"/>
        <w:jc w:val="both"/>
      </w:pPr>
      <w:r w:rsidRPr="00EC7226">
        <w:t>Цели проведения публичных слушаний достигнуты.</w:t>
      </w:r>
    </w:p>
    <w:p w14:paraId="4EC8C164" w14:textId="29084F36" w:rsidR="00B65592" w:rsidRPr="00EC7226" w:rsidRDefault="00B65592" w:rsidP="00B65592">
      <w:pPr>
        <w:ind w:right="-2" w:firstLine="709"/>
        <w:jc w:val="both"/>
      </w:pPr>
      <w:r w:rsidRPr="00EC7226">
        <w:t xml:space="preserve">По вопросу, поставленному на голосование из 17 граждан: </w:t>
      </w:r>
    </w:p>
    <w:p w14:paraId="06B00527" w14:textId="584300BE" w:rsidR="00B65592" w:rsidRPr="00EC7226" w:rsidRDefault="00B65592" w:rsidP="00B65592">
      <w:pPr>
        <w:ind w:right="-2" w:firstLine="709"/>
        <w:jc w:val="both"/>
      </w:pPr>
      <w:r w:rsidRPr="00EC7226">
        <w:t xml:space="preserve">За 17 человек, </w:t>
      </w:r>
    </w:p>
    <w:p w14:paraId="29C26B42" w14:textId="77777777" w:rsidR="00B65592" w:rsidRPr="00EC7226" w:rsidRDefault="00B65592" w:rsidP="00B65592">
      <w:pPr>
        <w:ind w:right="-2" w:firstLine="709"/>
        <w:jc w:val="both"/>
      </w:pPr>
      <w:r w:rsidRPr="00EC7226">
        <w:t xml:space="preserve">Против 0 человек, </w:t>
      </w:r>
    </w:p>
    <w:p w14:paraId="22997E66" w14:textId="77777777" w:rsidR="00B65592" w:rsidRPr="00EC7226" w:rsidRDefault="00B65592" w:rsidP="00B65592">
      <w:pPr>
        <w:ind w:right="-2" w:firstLine="709"/>
        <w:jc w:val="both"/>
      </w:pPr>
      <w:r w:rsidRPr="00EC7226">
        <w:t xml:space="preserve">Воздержалось 0 человек. </w:t>
      </w:r>
    </w:p>
    <w:p w14:paraId="7592C41A" w14:textId="77777777" w:rsidR="00B65592" w:rsidRPr="00EC7226" w:rsidRDefault="00B65592" w:rsidP="00B65592">
      <w:pPr>
        <w:ind w:right="-2" w:firstLine="709"/>
        <w:jc w:val="both"/>
      </w:pPr>
      <w:r w:rsidRPr="00EC7226">
        <w:lastRenderedPageBreak/>
        <w:t>Данный протокол не является стенограммой и отражает порядок и содержательную часть выступлений участников в соответствии с регламентом проведения публичных слушаний.</w:t>
      </w:r>
    </w:p>
    <w:p w14:paraId="1A7A0A5D" w14:textId="77777777" w:rsidR="00B65592" w:rsidRPr="00EC7226" w:rsidRDefault="00B65592" w:rsidP="00B65592">
      <w:pPr>
        <w:ind w:right="-2" w:firstLine="709"/>
        <w:jc w:val="both"/>
      </w:pPr>
    </w:p>
    <w:p w14:paraId="56EC616F" w14:textId="77777777" w:rsidR="00B65592" w:rsidRPr="00EC7226" w:rsidRDefault="00B65592" w:rsidP="00B65592">
      <w:pPr>
        <w:ind w:right="-2" w:firstLine="709"/>
        <w:jc w:val="both"/>
        <w:rPr>
          <w:b/>
          <w:bCs/>
        </w:rPr>
      </w:pPr>
      <w:r w:rsidRPr="00EC7226">
        <w:rPr>
          <w:b/>
          <w:bCs/>
        </w:rPr>
        <w:t>4. ПОДПИСИ.</w:t>
      </w:r>
    </w:p>
    <w:p w14:paraId="4562BC63" w14:textId="77777777" w:rsidR="00B65592" w:rsidRPr="00EC7226" w:rsidRDefault="00B65592" w:rsidP="00B65592">
      <w:pPr>
        <w:ind w:right="-2" w:firstLine="709"/>
        <w:jc w:val="both"/>
      </w:pPr>
    </w:p>
    <w:tbl>
      <w:tblPr>
        <w:tblW w:w="10153" w:type="dxa"/>
        <w:tblLook w:val="00A0" w:firstRow="1" w:lastRow="0" w:firstColumn="1" w:lastColumn="0" w:noHBand="0" w:noVBand="0"/>
      </w:tblPr>
      <w:tblGrid>
        <w:gridCol w:w="5444"/>
        <w:gridCol w:w="1970"/>
        <w:gridCol w:w="2739"/>
      </w:tblGrid>
      <w:tr w:rsidR="00EC7226" w:rsidRPr="00EC7226" w14:paraId="3FD38DEB" w14:textId="77777777" w:rsidTr="003842E7">
        <w:trPr>
          <w:trHeight w:val="1348"/>
        </w:trPr>
        <w:tc>
          <w:tcPr>
            <w:tcW w:w="5444" w:type="dxa"/>
          </w:tcPr>
          <w:p w14:paraId="77E1EC5E" w14:textId="77777777" w:rsidR="00B65592" w:rsidRPr="00EC7226" w:rsidRDefault="00B65592" w:rsidP="003842E7">
            <w:pPr>
              <w:ind w:right="-2"/>
              <w:jc w:val="both"/>
              <w:rPr>
                <w:b/>
                <w:bCs/>
              </w:rPr>
            </w:pPr>
            <w:r w:rsidRPr="00EC7226">
              <w:rPr>
                <w:b/>
                <w:bCs/>
              </w:rPr>
              <w:t>Председатель рабочей группы:</w:t>
            </w:r>
          </w:p>
          <w:p w14:paraId="3135BA26" w14:textId="77777777" w:rsidR="00B65592" w:rsidRPr="00EC7226" w:rsidRDefault="00B65592" w:rsidP="003842E7">
            <w:pPr>
              <w:ind w:right="-2"/>
              <w:jc w:val="both"/>
            </w:pPr>
            <w:r w:rsidRPr="00EC7226">
              <w:t>Первый заместитель главы Балейского муниципального округа Забайкальского края</w:t>
            </w:r>
          </w:p>
          <w:p w14:paraId="75332223" w14:textId="77777777" w:rsidR="00B65592" w:rsidRPr="00EC7226" w:rsidRDefault="00B65592" w:rsidP="003842E7">
            <w:pPr>
              <w:ind w:right="-2"/>
              <w:rPr>
                <w:bCs/>
              </w:rPr>
            </w:pPr>
          </w:p>
          <w:p w14:paraId="45B18CDB" w14:textId="77777777" w:rsidR="00B65592" w:rsidRPr="00EC7226" w:rsidRDefault="00B65592" w:rsidP="003842E7">
            <w:pPr>
              <w:ind w:right="-2"/>
              <w:rPr>
                <w:b/>
                <w:bCs/>
              </w:rPr>
            </w:pPr>
          </w:p>
          <w:p w14:paraId="47757604" w14:textId="77777777" w:rsidR="00B65592" w:rsidRPr="00EC7226" w:rsidRDefault="00B65592" w:rsidP="003842E7">
            <w:pPr>
              <w:ind w:right="-2"/>
              <w:rPr>
                <w:b/>
                <w:bCs/>
              </w:rPr>
            </w:pPr>
            <w:r w:rsidRPr="00EC7226">
              <w:rPr>
                <w:b/>
                <w:bCs/>
              </w:rPr>
              <w:t>Представители Подойницынской сельской администрации Балейского муниципального округа Забайкальского края:</w:t>
            </w:r>
          </w:p>
          <w:p w14:paraId="003D43BC" w14:textId="77777777" w:rsidR="00B65592" w:rsidRPr="00EC7226" w:rsidRDefault="00B65592" w:rsidP="003842E7">
            <w:pPr>
              <w:ind w:right="-2"/>
              <w:jc w:val="both"/>
              <w:rPr>
                <w:bCs/>
              </w:rPr>
            </w:pPr>
          </w:p>
          <w:p w14:paraId="495C3353" w14:textId="77777777" w:rsidR="00B65592" w:rsidRPr="00EC7226" w:rsidRDefault="00B65592" w:rsidP="003842E7">
            <w:pPr>
              <w:ind w:right="-2"/>
              <w:jc w:val="both"/>
            </w:pPr>
            <w:r w:rsidRPr="00EC7226">
              <w:rPr>
                <w:bCs/>
              </w:rPr>
              <w:t>Г</w:t>
            </w:r>
            <w:r w:rsidRPr="00EC7226">
              <w:t>лава Подойницынской сельской администрации Балейского муниципального округа</w:t>
            </w:r>
          </w:p>
          <w:p w14:paraId="7129E18D" w14:textId="77777777" w:rsidR="00B65592" w:rsidRPr="00EC7226" w:rsidRDefault="00B65592" w:rsidP="003842E7">
            <w:pPr>
              <w:ind w:right="-2"/>
              <w:jc w:val="both"/>
              <w:rPr>
                <w:bCs/>
              </w:rPr>
            </w:pPr>
          </w:p>
          <w:p w14:paraId="6EBEC3BF" w14:textId="77777777" w:rsidR="00B65592" w:rsidRPr="00EC7226" w:rsidRDefault="00B65592" w:rsidP="003842E7">
            <w:pPr>
              <w:ind w:right="-2"/>
              <w:jc w:val="both"/>
            </w:pPr>
            <w:r w:rsidRPr="00EC7226">
              <w:rPr>
                <w:bCs/>
              </w:rPr>
              <w:t xml:space="preserve"> </w:t>
            </w:r>
          </w:p>
        </w:tc>
        <w:tc>
          <w:tcPr>
            <w:tcW w:w="1970" w:type="dxa"/>
          </w:tcPr>
          <w:p w14:paraId="27687B63" w14:textId="77777777" w:rsidR="00B65592" w:rsidRPr="00EC7226" w:rsidRDefault="00B65592" w:rsidP="003842E7">
            <w:pPr>
              <w:spacing w:before="120" w:after="120"/>
              <w:jc w:val="both"/>
            </w:pPr>
          </w:p>
        </w:tc>
        <w:tc>
          <w:tcPr>
            <w:tcW w:w="2739" w:type="dxa"/>
          </w:tcPr>
          <w:p w14:paraId="6E524853" w14:textId="77777777" w:rsidR="00B65592" w:rsidRPr="00EC7226" w:rsidRDefault="00B65592" w:rsidP="003842E7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65AD7D4E" w14:textId="77777777" w:rsidR="00B65592" w:rsidRPr="00EC7226" w:rsidRDefault="00B65592" w:rsidP="003842E7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4BACFB91" w14:textId="77777777" w:rsidR="00B65592" w:rsidRPr="00EC7226" w:rsidRDefault="00B65592" w:rsidP="003842E7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  <w:r w:rsidRPr="00EC7226">
              <w:rPr>
                <w:bCs/>
                <w:sz w:val="24"/>
                <w:szCs w:val="24"/>
              </w:rPr>
              <w:t>В.А. Семибратов</w:t>
            </w:r>
          </w:p>
          <w:p w14:paraId="463BC889" w14:textId="77777777" w:rsidR="00B65592" w:rsidRPr="00EC7226" w:rsidRDefault="00B65592" w:rsidP="003842E7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7E8907F5" w14:textId="77777777" w:rsidR="00B65592" w:rsidRPr="00EC7226" w:rsidRDefault="00B65592" w:rsidP="003842E7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6A033A30" w14:textId="77777777" w:rsidR="00B65592" w:rsidRPr="00EC7226" w:rsidRDefault="00B65592" w:rsidP="003842E7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18DC2AC4" w14:textId="77777777" w:rsidR="00B65592" w:rsidRPr="00EC7226" w:rsidRDefault="00B65592" w:rsidP="003842E7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  <w:p w14:paraId="5161672F" w14:textId="77777777" w:rsidR="00B65592" w:rsidRPr="00EC7226" w:rsidRDefault="00B65592" w:rsidP="003842E7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20C068F1" w14:textId="77777777" w:rsidR="00B65592" w:rsidRPr="00EC7226" w:rsidRDefault="00B65592" w:rsidP="003842E7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1086AA7D" w14:textId="77777777" w:rsidR="00B65592" w:rsidRPr="00EC7226" w:rsidRDefault="00B65592" w:rsidP="003842E7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  <w:r w:rsidRPr="00EC7226">
              <w:rPr>
                <w:bCs/>
                <w:sz w:val="24"/>
                <w:szCs w:val="24"/>
              </w:rPr>
              <w:t xml:space="preserve">Т.О. Алексеева </w:t>
            </w:r>
          </w:p>
          <w:p w14:paraId="19473516" w14:textId="77777777" w:rsidR="00B65592" w:rsidRPr="00EC7226" w:rsidRDefault="00B65592" w:rsidP="003842E7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  <w:p w14:paraId="5BCC3EE5" w14:textId="77777777" w:rsidR="00B65592" w:rsidRPr="00EC7226" w:rsidRDefault="00B65592" w:rsidP="003842E7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  <w:p w14:paraId="4595AFFB" w14:textId="77777777" w:rsidR="00B65592" w:rsidRPr="00EC7226" w:rsidRDefault="00B65592" w:rsidP="003842E7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  <w:r w:rsidRPr="00EC7226">
              <w:rPr>
                <w:bCs/>
                <w:sz w:val="24"/>
                <w:szCs w:val="24"/>
              </w:rPr>
              <w:t xml:space="preserve"> </w:t>
            </w:r>
          </w:p>
          <w:p w14:paraId="1A8D1364" w14:textId="77777777" w:rsidR="00B65592" w:rsidRPr="00EC7226" w:rsidRDefault="00B65592" w:rsidP="003842E7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312DA9B0" w14:textId="77777777" w:rsidR="00B65592" w:rsidRPr="00EC7226" w:rsidRDefault="00B65592" w:rsidP="003842E7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31F84710" w14:textId="2E99D165" w:rsidR="00B65592" w:rsidRPr="00EC7226" w:rsidRDefault="00B65592" w:rsidP="00B65592">
      <w:pPr>
        <w:tabs>
          <w:tab w:val="left" w:pos="7815"/>
        </w:tabs>
      </w:pPr>
      <w:r w:rsidRPr="00EC7226">
        <w:t xml:space="preserve">Специалист  по работе с населением </w:t>
      </w:r>
      <w:r w:rsidRPr="00EC7226">
        <w:tab/>
        <w:t xml:space="preserve">М.В. Чечегова </w:t>
      </w:r>
    </w:p>
    <w:p w14:paraId="5E02E781" w14:textId="30783B92" w:rsidR="00B65592" w:rsidRPr="00EC7226" w:rsidRDefault="00B65592" w:rsidP="00B65592">
      <w:pPr>
        <w:tabs>
          <w:tab w:val="left" w:pos="7815"/>
        </w:tabs>
      </w:pPr>
    </w:p>
    <w:p w14:paraId="74B995C7" w14:textId="5FAD72C2" w:rsidR="00B65592" w:rsidRPr="00EC7226" w:rsidRDefault="00B65592" w:rsidP="00B65592">
      <w:pPr>
        <w:ind w:right="-2"/>
        <w:jc w:val="both"/>
        <w:rPr>
          <w:bCs/>
        </w:rPr>
      </w:pPr>
      <w:r w:rsidRPr="00EC7226">
        <w:rPr>
          <w:bCs/>
        </w:rPr>
        <w:t>Делопроизводитель                                                                                                 Шалбецкая Н.П</w:t>
      </w:r>
    </w:p>
    <w:p w14:paraId="0F92259C" w14:textId="77777777" w:rsidR="00B65592" w:rsidRPr="00842FDC" w:rsidRDefault="00B65592" w:rsidP="00B65592">
      <w:pPr>
        <w:tabs>
          <w:tab w:val="left" w:pos="7815"/>
        </w:tabs>
      </w:pPr>
    </w:p>
    <w:p w14:paraId="1CCB10B9" w14:textId="77777777" w:rsidR="00B65592" w:rsidRPr="00842FDC" w:rsidRDefault="00B65592" w:rsidP="00B65592">
      <w:pPr>
        <w:tabs>
          <w:tab w:val="left" w:pos="7815"/>
        </w:tabs>
      </w:pPr>
    </w:p>
    <w:p w14:paraId="54621B42" w14:textId="77777777" w:rsidR="002F10A2" w:rsidRDefault="002F10A2"/>
    <w:sectPr w:rsidR="002F10A2" w:rsidSect="00301049">
      <w:headerReference w:type="default" r:id="rId7"/>
      <w:footerReference w:type="default" r:id="rId8"/>
      <w:pgSz w:w="11906" w:h="16838"/>
      <w:pgMar w:top="426" w:right="567" w:bottom="709" w:left="1134" w:header="22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A382A" w14:textId="77777777" w:rsidR="00A67AF4" w:rsidRDefault="00A67AF4">
      <w:r>
        <w:separator/>
      </w:r>
    </w:p>
  </w:endnote>
  <w:endnote w:type="continuationSeparator" w:id="0">
    <w:p w14:paraId="2FC2CC10" w14:textId="77777777" w:rsidR="00A67AF4" w:rsidRDefault="00A67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780E7" w14:textId="0A388B67" w:rsidR="00485DB5" w:rsidRDefault="00B65592">
    <w:pPr>
      <w:pStyle w:val="a7"/>
      <w:jc w:val="center"/>
    </w:pPr>
    <w:r>
      <w:rPr>
        <w:noProof/>
      </w:rPr>
      <mc:AlternateContent>
        <mc:Choice Requires="wps">
          <w:drawing>
            <wp:inline distT="0" distB="0" distL="0" distR="0" wp14:anchorId="354D4FDE" wp14:editId="2FD49A84">
              <wp:extent cx="5467350" cy="45085"/>
              <wp:effectExtent l="9525" t="9525" r="0" b="2540"/>
              <wp:docPr id="1" name="Блок-схема: решение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EB61198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Блок-схема: решение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" fillcolor="black" stroked="f">
              <v:fill r:id="rId1" o:title="" type="pattern"/>
              <w10:anchorlock/>
            </v:shape>
          </w:pict>
        </mc:Fallback>
      </mc:AlternateContent>
    </w:r>
  </w:p>
  <w:p w14:paraId="70E8F8F4" w14:textId="77777777" w:rsidR="00485DB5" w:rsidRPr="00352074" w:rsidRDefault="009A0D26">
    <w:pPr>
      <w:pStyle w:val="a7"/>
      <w:jc w:val="center"/>
      <w:rPr>
        <w:lang w:val="ru-RU"/>
      </w:rPr>
    </w:pPr>
    <w:r>
      <w:fldChar w:fldCharType="begin"/>
    </w:r>
    <w:r>
      <w:instrText>PAGE    \* MERGEFORMAT</w:instrText>
    </w:r>
    <w:r>
      <w:fldChar w:fldCharType="separate"/>
    </w:r>
    <w:r w:rsidRPr="00685282">
      <w:rPr>
        <w:noProof/>
        <w:lang w:val="ru-RU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C94ED" w14:textId="77777777" w:rsidR="00A67AF4" w:rsidRDefault="00A67AF4">
      <w:r>
        <w:separator/>
      </w:r>
    </w:p>
  </w:footnote>
  <w:footnote w:type="continuationSeparator" w:id="0">
    <w:p w14:paraId="3EBEF150" w14:textId="77777777" w:rsidR="00A67AF4" w:rsidRDefault="00A67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1494A" w14:textId="77777777" w:rsidR="00485DB5" w:rsidRDefault="00485DB5" w:rsidP="00B97B7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432EF"/>
    <w:multiLevelType w:val="hybridMultilevel"/>
    <w:tmpl w:val="1842F954"/>
    <w:lvl w:ilvl="0" w:tplc="A078A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35B3949"/>
    <w:multiLevelType w:val="hybridMultilevel"/>
    <w:tmpl w:val="C862EECC"/>
    <w:lvl w:ilvl="0" w:tplc="5BFA1BC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1778913457">
    <w:abstractNumId w:val="1"/>
  </w:num>
  <w:num w:numId="2" w16cid:durableId="970943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633"/>
    <w:rsid w:val="002F10A2"/>
    <w:rsid w:val="00412EBA"/>
    <w:rsid w:val="00485DB5"/>
    <w:rsid w:val="006E53D9"/>
    <w:rsid w:val="00845BBA"/>
    <w:rsid w:val="008D7B64"/>
    <w:rsid w:val="009A0D26"/>
    <w:rsid w:val="00A67AF4"/>
    <w:rsid w:val="00B65592"/>
    <w:rsid w:val="00BB2633"/>
    <w:rsid w:val="00EC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8B2E7"/>
  <w15:chartTrackingRefBased/>
  <w15:docId w15:val="{6021614C-0228-48A2-8F26-C06709103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559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B6559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link w:val="a6"/>
    <w:uiPriority w:val="1"/>
    <w:qFormat/>
    <w:rsid w:val="00B65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rsid w:val="00B655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655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6559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B6559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1905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architec_dep1</cp:lastModifiedBy>
  <cp:revision>6</cp:revision>
  <dcterms:created xsi:type="dcterms:W3CDTF">2025-12-15T00:44:00Z</dcterms:created>
  <dcterms:modified xsi:type="dcterms:W3CDTF">2025-12-15T05:34:00Z</dcterms:modified>
</cp:coreProperties>
</file>